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公示内容</w:t>
      </w:r>
    </w:p>
    <w:p>
      <w:pPr>
        <w:spacing w:before="156" w:beforeLines="50"/>
        <w:jc w:val="center"/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四川九州电子科技股份有限公司驾驶舱扩容所需</w:t>
      </w:r>
    </w:p>
    <w:p>
      <w:pPr>
        <w:spacing w:before="156" w:beforeLines="50"/>
        <w:jc w:val="center"/>
        <w:rPr>
          <w:rFonts w:ascii="仿宋" w:hAnsi="仿宋" w:eastAsia="仿宋"/>
          <w:b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视频存储设</w:t>
      </w:r>
      <w:r>
        <w:rPr>
          <w:rFonts w:hint="eastAsia" w:ascii="仿宋" w:hAnsi="仿宋" w:eastAsia="仿宋"/>
          <w:b/>
          <w:bCs/>
          <w:sz w:val="36"/>
          <w:szCs w:val="36"/>
        </w:rPr>
        <w:t>备采购</w:t>
      </w:r>
    </w:p>
    <w:p>
      <w:pPr>
        <w:spacing w:before="156" w:beforeLines="50"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一、采购单位、项目名称和内容</w:t>
      </w:r>
    </w:p>
    <w:p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四川九州电子科技股份有限公司计划采购视频存储</w:t>
      </w:r>
      <w:r>
        <w:rPr>
          <w:rFonts w:hint="eastAsia" w:ascii="仿宋" w:hAnsi="仿宋" w:eastAsia="仿宋"/>
          <w:sz w:val="28"/>
          <w:szCs w:val="28"/>
        </w:rPr>
        <w:t>设备。</w:t>
      </w:r>
      <w:r>
        <w:rPr>
          <w:rFonts w:ascii="仿宋" w:hAnsi="仿宋" w:eastAsia="仿宋"/>
          <w:sz w:val="28"/>
          <w:szCs w:val="28"/>
        </w:rPr>
        <w:t xml:space="preserve"> </w:t>
      </w:r>
    </w:p>
    <w:p>
      <w:pPr>
        <w:spacing w:before="156" w:beforeLines="50"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二、拟采购标的物说明</w:t>
      </w:r>
    </w:p>
    <w:p>
      <w:pPr>
        <w:spacing w:line="560" w:lineRule="exact"/>
        <w:ind w:firstLine="563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拟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采购视频存储设备</w:t>
      </w:r>
      <w:r>
        <w:rPr>
          <w:rFonts w:hint="eastAsia" w:ascii="仿宋" w:hAnsi="仿宋" w:eastAsia="仿宋"/>
          <w:sz w:val="28"/>
          <w:szCs w:val="28"/>
        </w:rPr>
        <w:t>，数量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4台。</w:t>
      </w:r>
    </w:p>
    <w:p>
      <w:pPr>
        <w:spacing w:before="156" w:beforeLines="50"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三、采用单源直接采购方式的原因及相关说明</w:t>
      </w:r>
    </w:p>
    <w:p>
      <w:pPr>
        <w:spacing w:line="560" w:lineRule="exact"/>
        <w:ind w:firstLine="563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按照《关于做好集团ICT设备集采工作的通知》，ICT设备采用单源直接采购方式全部从科瑞公司采购。</w:t>
      </w:r>
    </w:p>
    <w:p>
      <w:pPr>
        <w:spacing w:line="560" w:lineRule="exact"/>
        <w:ind w:firstLine="563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满足集团公司《四川九洲投资控股集团有限公司单源直接采购实施细则（试行）》规定：“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集团内部供应且不属于法定必须招标的。</w:t>
      </w:r>
      <w:r>
        <w:rPr>
          <w:rFonts w:hint="eastAsia" w:ascii="仿宋" w:hAnsi="仿宋" w:eastAsia="仿宋"/>
          <w:sz w:val="28"/>
          <w:szCs w:val="28"/>
        </w:rPr>
        <w:t>”</w:t>
      </w:r>
    </w:p>
    <w:p>
      <w:pPr>
        <w:spacing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四、拟定的唯一供应商名称、注册地址、统一社会信用代码、法定代表人</w:t>
      </w:r>
    </w:p>
    <w:p>
      <w:pPr>
        <w:spacing w:line="56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北京九洲科瑞科技有限公司</w:t>
      </w:r>
    </w:p>
    <w:p>
      <w:pPr>
        <w:spacing w:line="56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注册地址：北京市海淀区海淀苏州街18号院4楼2008室</w:t>
      </w:r>
    </w:p>
    <w:p>
      <w:pPr>
        <w:spacing w:line="560" w:lineRule="exact"/>
        <w:rPr>
          <w:rFonts w:hint="default"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</w:rPr>
        <w:t>统一社会信用代码：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91110108786857507C</w:t>
      </w:r>
    </w:p>
    <w:p>
      <w:pPr>
        <w:spacing w:line="560" w:lineRule="exact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法定代表人：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徐海滨</w:t>
      </w:r>
    </w:p>
    <w:p>
      <w:pPr>
        <w:spacing w:before="156" w:beforeLines="50"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b/>
          <w:bCs/>
          <w:sz w:val="28"/>
          <w:szCs w:val="28"/>
        </w:rPr>
        <w:t>、公示的期限</w:t>
      </w:r>
    </w:p>
    <w:p>
      <w:pPr>
        <w:spacing w:line="56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2024年4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/>
          <w:sz w:val="28"/>
          <w:szCs w:val="28"/>
        </w:rPr>
        <w:t>日-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2024年4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25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 xml:space="preserve">日 </w:t>
      </w:r>
      <w:r>
        <w:rPr>
          <w:rFonts w:ascii="仿宋" w:hAnsi="仿宋" w:eastAsia="仿宋"/>
          <w:sz w:val="28"/>
          <w:szCs w:val="28"/>
        </w:rPr>
        <w:t xml:space="preserve"> 3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个工作日</w:t>
      </w:r>
    </w:p>
    <w:p>
      <w:pPr>
        <w:spacing w:before="156" w:beforeLines="50"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/>
          <w:b/>
          <w:bCs/>
          <w:sz w:val="28"/>
          <w:szCs w:val="28"/>
        </w:rPr>
        <w:t>、采购单位的联系地址、联系人和联系电话</w:t>
      </w:r>
    </w:p>
    <w:p>
      <w:pPr>
        <w:spacing w:line="56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联系地址：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绵阳市九洲大道259号</w:t>
      </w:r>
    </w:p>
    <w:p>
      <w:pPr>
        <w:spacing w:line="560" w:lineRule="exact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联系人：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胡江</w:t>
      </w:r>
    </w:p>
    <w:p>
      <w:pPr>
        <w:spacing w:line="56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联系电话：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13909018842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ospace">
    <w:altName w:val="Rom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D8"/>
    <w:rsid w:val="000270F4"/>
    <w:rsid w:val="000D7397"/>
    <w:rsid w:val="002C6389"/>
    <w:rsid w:val="002F767C"/>
    <w:rsid w:val="0032611E"/>
    <w:rsid w:val="00552748"/>
    <w:rsid w:val="0064570C"/>
    <w:rsid w:val="00654350"/>
    <w:rsid w:val="0071768C"/>
    <w:rsid w:val="009961C9"/>
    <w:rsid w:val="00A53B32"/>
    <w:rsid w:val="00AE561F"/>
    <w:rsid w:val="00B400D4"/>
    <w:rsid w:val="00B76DD9"/>
    <w:rsid w:val="00D30644"/>
    <w:rsid w:val="00D8097B"/>
    <w:rsid w:val="00DD4BD8"/>
    <w:rsid w:val="064951C9"/>
    <w:rsid w:val="06756CDC"/>
    <w:rsid w:val="11A54792"/>
    <w:rsid w:val="15104803"/>
    <w:rsid w:val="15914961"/>
    <w:rsid w:val="18377107"/>
    <w:rsid w:val="1CF14C61"/>
    <w:rsid w:val="1D144E99"/>
    <w:rsid w:val="22443388"/>
    <w:rsid w:val="2C592429"/>
    <w:rsid w:val="304C2C27"/>
    <w:rsid w:val="327777A9"/>
    <w:rsid w:val="352B4727"/>
    <w:rsid w:val="38373578"/>
    <w:rsid w:val="3C8067D2"/>
    <w:rsid w:val="3E352792"/>
    <w:rsid w:val="3F076EFF"/>
    <w:rsid w:val="3F513B2D"/>
    <w:rsid w:val="4016084E"/>
    <w:rsid w:val="40846748"/>
    <w:rsid w:val="41A1225F"/>
    <w:rsid w:val="454A3617"/>
    <w:rsid w:val="45AA32DE"/>
    <w:rsid w:val="4A117467"/>
    <w:rsid w:val="532C1EDF"/>
    <w:rsid w:val="53D751D5"/>
    <w:rsid w:val="56822F0D"/>
    <w:rsid w:val="5972072C"/>
    <w:rsid w:val="5DD32C4D"/>
    <w:rsid w:val="6591675A"/>
    <w:rsid w:val="66214E12"/>
    <w:rsid w:val="69E331E5"/>
    <w:rsid w:val="6D7419DE"/>
    <w:rsid w:val="7A0535F3"/>
    <w:rsid w:val="7A0A7B45"/>
    <w:rsid w:val="7A7641E7"/>
    <w:rsid w:val="7AAB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semiHidden/>
    <w:unhideWhenUsed/>
    <w:qFormat/>
    <w:uiPriority w:val="99"/>
    <w:rPr>
      <w:color w:val="771CAA"/>
      <w:u w:val="none"/>
    </w:rPr>
  </w:style>
  <w:style w:type="character" w:styleId="17">
    <w:name w:val="Emphasis"/>
    <w:basedOn w:val="14"/>
    <w:qFormat/>
    <w:uiPriority w:val="20"/>
    <w:rPr>
      <w:color w:val="F73131"/>
    </w:rPr>
  </w:style>
  <w:style w:type="character" w:styleId="18">
    <w:name w:val="Hyperlink"/>
    <w:basedOn w:val="14"/>
    <w:semiHidden/>
    <w:unhideWhenUsed/>
    <w:qFormat/>
    <w:uiPriority w:val="99"/>
    <w:rPr>
      <w:color w:val="2440B3"/>
      <w:u w:val="none"/>
    </w:rPr>
  </w:style>
  <w:style w:type="character" w:styleId="19">
    <w:name w:val="HTML Code"/>
    <w:basedOn w:val="14"/>
    <w:semiHidden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styleId="20">
    <w:name w:val="HTML Cite"/>
    <w:basedOn w:val="14"/>
    <w:semiHidden/>
    <w:unhideWhenUsed/>
    <w:qFormat/>
    <w:uiPriority w:val="99"/>
    <w:rPr>
      <w:color w:val="008000"/>
    </w:rPr>
  </w:style>
  <w:style w:type="character" w:styleId="21">
    <w:name w:val="HTML Keyboard"/>
    <w:basedOn w:val="14"/>
    <w:semiHidden/>
    <w:unhideWhenUsed/>
    <w:qFormat/>
    <w:uiPriority w:val="99"/>
    <w:rPr>
      <w:rFonts w:ascii="monospace" w:hAnsi="monospace" w:eastAsia="monospace" w:cs="monospace"/>
      <w:sz w:val="21"/>
      <w:szCs w:val="21"/>
    </w:rPr>
  </w:style>
  <w:style w:type="character" w:styleId="22">
    <w:name w:val="HTML Sample"/>
    <w:basedOn w:val="14"/>
    <w:semiHidden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customStyle="1" w:styleId="23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14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14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hover23"/>
    <w:basedOn w:val="14"/>
    <w:qFormat/>
    <w:uiPriority w:val="0"/>
  </w:style>
  <w:style w:type="character" w:customStyle="1" w:styleId="42">
    <w:name w:val="hover24"/>
    <w:basedOn w:val="14"/>
    <w:qFormat/>
    <w:uiPriority w:val="0"/>
    <w:rPr>
      <w:color w:val="315EFB"/>
    </w:rPr>
  </w:style>
  <w:style w:type="character" w:customStyle="1" w:styleId="43">
    <w:name w:val="hover25"/>
    <w:basedOn w:val="14"/>
    <w:qFormat/>
    <w:uiPriority w:val="0"/>
    <w:rPr>
      <w:color w:val="315EFB"/>
    </w:rPr>
  </w:style>
  <w:style w:type="character" w:customStyle="1" w:styleId="44">
    <w:name w:val="c-icon"/>
    <w:basedOn w:val="14"/>
    <w:qFormat/>
    <w:uiPriority w:val="0"/>
  </w:style>
  <w:style w:type="character" w:customStyle="1" w:styleId="45">
    <w:name w:val="c-icon28"/>
    <w:basedOn w:val="14"/>
    <w:qFormat/>
    <w:uiPriority w:val="0"/>
  </w:style>
  <w:style w:type="character" w:customStyle="1" w:styleId="46">
    <w:name w:val="hover26"/>
    <w:basedOn w:val="14"/>
    <w:qFormat/>
    <w:uiPriority w:val="0"/>
  </w:style>
  <w:style w:type="character" w:customStyle="1" w:styleId="47">
    <w:name w:val="hover27"/>
    <w:basedOn w:val="14"/>
    <w:qFormat/>
    <w:uiPriority w:val="0"/>
    <w:rPr>
      <w:color w:val="315EFB"/>
    </w:rPr>
  </w:style>
  <w:style w:type="character" w:customStyle="1" w:styleId="48">
    <w:name w:val="hover28"/>
    <w:basedOn w:val="14"/>
    <w:qFormat/>
    <w:uiPriority w:val="0"/>
    <w:rPr>
      <w:color w:val="315EFB"/>
    </w:rPr>
  </w:style>
  <w:style w:type="character" w:customStyle="1" w:styleId="49">
    <w:name w:val="hover29"/>
    <w:basedOn w:val="14"/>
    <w:qFormat/>
    <w:uiPriority w:val="0"/>
  </w:style>
  <w:style w:type="character" w:customStyle="1" w:styleId="50">
    <w:name w:val="hover30"/>
    <w:basedOn w:val="14"/>
    <w:qFormat/>
    <w:uiPriority w:val="0"/>
    <w:rPr>
      <w:color w:val="315EFB"/>
    </w:rPr>
  </w:style>
  <w:style w:type="character" w:customStyle="1" w:styleId="51">
    <w:name w:val="hover31"/>
    <w:basedOn w:val="14"/>
    <w:qFormat/>
    <w:uiPriority w:val="0"/>
    <w:rPr>
      <w:color w:val="315EFB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99</Words>
  <Characters>567</Characters>
  <Lines>4</Lines>
  <Paragraphs>1</Paragraphs>
  <TotalTime>27</TotalTime>
  <ScaleCrop>false</ScaleCrop>
  <LinksUpToDate>false</LinksUpToDate>
  <CharactersWithSpaces>665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2024-01-20T03:42:00Z</dcterms:created>
  <dc:creator>雪涛 谯</dc:creator>
  <cp:lastModifiedBy>胡江</cp:lastModifiedBy>
  <cp:lastPrinted>2024-04-18T07:10:00Z</cp:lastPrinted>
  <dcterms:modified xsi:type="dcterms:W3CDTF">2024-04-20T08:30:57Z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