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DDF0E" w14:textId="572983D3" w:rsidR="000270F4" w:rsidRPr="00DD4BD8" w:rsidRDefault="00DD4BD8" w:rsidP="00DD4BD8">
      <w:pPr>
        <w:jc w:val="left"/>
        <w:rPr>
          <w:rFonts w:ascii="仿宋" w:eastAsia="仿宋" w:hAnsi="仿宋"/>
          <w:b/>
          <w:bCs/>
          <w:sz w:val="28"/>
          <w:szCs w:val="28"/>
        </w:rPr>
      </w:pPr>
      <w:r w:rsidRPr="00DD4BD8">
        <w:rPr>
          <w:rFonts w:ascii="仿宋" w:eastAsia="仿宋" w:hAnsi="仿宋" w:hint="eastAsia"/>
          <w:b/>
          <w:bCs/>
          <w:sz w:val="28"/>
          <w:szCs w:val="28"/>
        </w:rPr>
        <w:t>公示内容</w:t>
      </w:r>
    </w:p>
    <w:p w14:paraId="58117C21" w14:textId="2B9B2FCB" w:rsidR="00DD4BD8" w:rsidRPr="00DD4BD8" w:rsidRDefault="00D8097B" w:rsidP="00DD4BD8">
      <w:pPr>
        <w:spacing w:beforeLines="50" w:before="156"/>
        <w:jc w:val="center"/>
        <w:rPr>
          <w:rFonts w:ascii="仿宋" w:eastAsia="仿宋" w:hAnsi="仿宋"/>
          <w:b/>
          <w:bCs/>
          <w:sz w:val="36"/>
          <w:szCs w:val="36"/>
        </w:rPr>
      </w:pPr>
      <w:r>
        <w:rPr>
          <w:rFonts w:ascii="仿宋" w:eastAsia="仿宋" w:hAnsi="仿宋" w:hint="eastAsia"/>
          <w:b/>
          <w:bCs/>
          <w:sz w:val="36"/>
          <w:szCs w:val="36"/>
        </w:rPr>
        <w:t>重庆九洲智造科技有限公司</w:t>
      </w:r>
      <w:r w:rsidR="00D30644">
        <w:rPr>
          <w:rFonts w:ascii="仿宋" w:eastAsia="仿宋" w:hAnsi="仿宋" w:hint="eastAsia"/>
          <w:b/>
          <w:bCs/>
          <w:sz w:val="36"/>
          <w:szCs w:val="36"/>
        </w:rPr>
        <w:t>动力总成</w:t>
      </w:r>
      <w:r>
        <w:rPr>
          <w:rFonts w:ascii="仿宋" w:eastAsia="仿宋" w:hAnsi="仿宋" w:hint="eastAsia"/>
          <w:b/>
          <w:bCs/>
          <w:sz w:val="36"/>
          <w:szCs w:val="36"/>
        </w:rPr>
        <w:t>项目设备采购</w:t>
      </w:r>
    </w:p>
    <w:p w14:paraId="46C16DDF" w14:textId="518B5200" w:rsidR="00DD4BD8" w:rsidRPr="00DD4BD8" w:rsidRDefault="00DD4BD8" w:rsidP="00DD4BD8">
      <w:pPr>
        <w:spacing w:beforeLines="50" w:before="156" w:line="560" w:lineRule="exact"/>
        <w:rPr>
          <w:rFonts w:ascii="仿宋" w:eastAsia="仿宋" w:hAnsi="仿宋"/>
          <w:b/>
          <w:bCs/>
          <w:sz w:val="28"/>
          <w:szCs w:val="28"/>
        </w:rPr>
      </w:pPr>
      <w:r>
        <w:rPr>
          <w:rFonts w:ascii="仿宋" w:eastAsia="仿宋" w:hAnsi="仿宋" w:hint="eastAsia"/>
          <w:b/>
          <w:bCs/>
          <w:sz w:val="28"/>
          <w:szCs w:val="28"/>
        </w:rPr>
        <w:t>一、</w:t>
      </w:r>
      <w:r w:rsidRPr="00DD4BD8">
        <w:rPr>
          <w:rFonts w:ascii="仿宋" w:eastAsia="仿宋" w:hAnsi="仿宋" w:hint="eastAsia"/>
          <w:b/>
          <w:bCs/>
          <w:sz w:val="28"/>
          <w:szCs w:val="28"/>
        </w:rPr>
        <w:t>采购单位、项目名称和内容</w:t>
      </w:r>
    </w:p>
    <w:p w14:paraId="31B19C64" w14:textId="2123CE62" w:rsidR="00DD4BD8" w:rsidRDefault="00D8097B" w:rsidP="00DD4BD8">
      <w:pPr>
        <w:spacing w:line="560" w:lineRule="exact"/>
        <w:ind w:firstLineChars="200" w:firstLine="560"/>
        <w:rPr>
          <w:rFonts w:ascii="仿宋" w:eastAsia="仿宋" w:hAnsi="仿宋"/>
          <w:sz w:val="28"/>
          <w:szCs w:val="28"/>
        </w:rPr>
      </w:pPr>
      <w:r>
        <w:rPr>
          <w:rFonts w:ascii="仿宋" w:eastAsia="仿宋" w:hAnsi="仿宋" w:hint="eastAsia"/>
          <w:sz w:val="28"/>
          <w:szCs w:val="28"/>
        </w:rPr>
        <w:t>重庆九洲智造科技有限公司</w:t>
      </w:r>
      <w:r w:rsidR="00DD4BD8">
        <w:rPr>
          <w:rFonts w:ascii="仿宋" w:eastAsia="仿宋" w:hAnsi="仿宋" w:hint="eastAsia"/>
          <w:sz w:val="28"/>
          <w:szCs w:val="28"/>
        </w:rPr>
        <w:t>计划采购车载电子重庆工厂</w:t>
      </w:r>
      <w:r w:rsidR="00D30644">
        <w:rPr>
          <w:rFonts w:ascii="仿宋" w:eastAsia="仿宋" w:hAnsi="仿宋" w:hint="eastAsia"/>
          <w:sz w:val="28"/>
          <w:szCs w:val="28"/>
        </w:rPr>
        <w:t>动力总成项目</w:t>
      </w:r>
      <w:r>
        <w:rPr>
          <w:rFonts w:ascii="仿宋" w:eastAsia="仿宋" w:hAnsi="仿宋" w:hint="eastAsia"/>
          <w:sz w:val="28"/>
          <w:szCs w:val="28"/>
        </w:rPr>
        <w:t>线体建设</w:t>
      </w:r>
      <w:r w:rsidR="004E0B22">
        <w:rPr>
          <w:rFonts w:ascii="仿宋" w:eastAsia="仿宋" w:hAnsi="仿宋" w:hint="eastAsia"/>
          <w:sz w:val="28"/>
          <w:szCs w:val="28"/>
        </w:rPr>
        <w:t>设备配套专用线缆及载具</w:t>
      </w:r>
      <w:r>
        <w:rPr>
          <w:rFonts w:ascii="仿宋" w:eastAsia="仿宋" w:hAnsi="仿宋" w:hint="eastAsia"/>
          <w:sz w:val="28"/>
          <w:szCs w:val="28"/>
        </w:rPr>
        <w:t>。</w:t>
      </w:r>
      <w:r w:rsidR="00DD4BD8">
        <w:rPr>
          <w:rFonts w:ascii="仿宋" w:eastAsia="仿宋" w:hAnsi="仿宋"/>
          <w:sz w:val="28"/>
          <w:szCs w:val="28"/>
        </w:rPr>
        <w:t xml:space="preserve"> </w:t>
      </w:r>
    </w:p>
    <w:p w14:paraId="265FC0F5" w14:textId="1CF06D9F" w:rsidR="00DD4BD8" w:rsidRPr="00DD4BD8" w:rsidRDefault="00DD4BD8" w:rsidP="00DD4BD8">
      <w:pPr>
        <w:spacing w:beforeLines="50" w:before="156" w:line="560" w:lineRule="exact"/>
        <w:rPr>
          <w:rFonts w:ascii="仿宋" w:eastAsia="仿宋" w:hAnsi="仿宋"/>
          <w:b/>
          <w:bCs/>
          <w:sz w:val="28"/>
          <w:szCs w:val="28"/>
        </w:rPr>
      </w:pPr>
      <w:r w:rsidRPr="00DD4BD8">
        <w:rPr>
          <w:rFonts w:ascii="仿宋" w:eastAsia="仿宋" w:hAnsi="仿宋" w:hint="eastAsia"/>
          <w:b/>
          <w:bCs/>
          <w:sz w:val="28"/>
          <w:szCs w:val="28"/>
        </w:rPr>
        <w:t>二、拟采购标的物说明</w:t>
      </w:r>
    </w:p>
    <w:p w14:paraId="5B47D8BC" w14:textId="4730617D" w:rsidR="00DD4BD8" w:rsidRDefault="00DD4BD8" w:rsidP="00DD4BD8">
      <w:pPr>
        <w:spacing w:line="560" w:lineRule="exact"/>
        <w:ind w:firstLine="563"/>
        <w:rPr>
          <w:rFonts w:ascii="仿宋" w:eastAsia="仿宋" w:hAnsi="仿宋"/>
          <w:sz w:val="28"/>
          <w:szCs w:val="28"/>
        </w:rPr>
      </w:pPr>
      <w:r>
        <w:rPr>
          <w:rFonts w:ascii="仿宋" w:eastAsia="仿宋" w:hAnsi="仿宋" w:hint="eastAsia"/>
          <w:sz w:val="28"/>
          <w:szCs w:val="28"/>
        </w:rPr>
        <w:t>拟采</w:t>
      </w:r>
      <w:r w:rsidR="00D30644">
        <w:rPr>
          <w:rFonts w:ascii="仿宋" w:eastAsia="仿宋" w:hAnsi="仿宋" w:hint="eastAsia"/>
          <w:sz w:val="28"/>
          <w:szCs w:val="28"/>
        </w:rPr>
        <w:t>购</w:t>
      </w:r>
      <w:r w:rsidR="004E0B22" w:rsidRPr="004E0B22">
        <w:rPr>
          <w:rFonts w:ascii="仿宋" w:eastAsia="仿宋" w:hAnsi="仿宋"/>
          <w:sz w:val="28"/>
          <w:szCs w:val="28"/>
        </w:rPr>
        <w:t>OBC_F2EVR测试转接线缆</w:t>
      </w:r>
      <w:r w:rsidR="00D8097B">
        <w:rPr>
          <w:rFonts w:ascii="仿宋" w:eastAsia="仿宋" w:hAnsi="仿宋" w:hint="eastAsia"/>
          <w:sz w:val="28"/>
          <w:szCs w:val="28"/>
        </w:rPr>
        <w:t>，数量</w:t>
      </w:r>
      <w:r w:rsidR="004E0B22">
        <w:rPr>
          <w:rFonts w:ascii="仿宋" w:eastAsia="仿宋" w:hAnsi="仿宋" w:hint="eastAsia"/>
          <w:sz w:val="28"/>
          <w:szCs w:val="28"/>
        </w:rPr>
        <w:t>6套</w:t>
      </w:r>
      <w:r w:rsidR="00D8097B">
        <w:rPr>
          <w:rFonts w:ascii="仿宋" w:eastAsia="仿宋" w:hAnsi="仿宋" w:hint="eastAsia"/>
          <w:sz w:val="28"/>
          <w:szCs w:val="28"/>
        </w:rPr>
        <w:t>；</w:t>
      </w:r>
    </w:p>
    <w:p w14:paraId="41CF62C0" w14:textId="20833BB8" w:rsidR="00D8097B" w:rsidRDefault="00D8097B" w:rsidP="00DD4BD8">
      <w:pPr>
        <w:spacing w:line="560" w:lineRule="exact"/>
        <w:ind w:firstLine="563"/>
        <w:rPr>
          <w:rFonts w:ascii="仿宋" w:eastAsia="仿宋" w:hAnsi="仿宋"/>
          <w:sz w:val="28"/>
          <w:szCs w:val="28"/>
        </w:rPr>
      </w:pPr>
      <w:r>
        <w:rPr>
          <w:rFonts w:ascii="仿宋" w:eastAsia="仿宋" w:hAnsi="仿宋" w:hint="eastAsia"/>
          <w:sz w:val="28"/>
          <w:szCs w:val="28"/>
        </w:rPr>
        <w:t>拟采购</w:t>
      </w:r>
      <w:r w:rsidR="004E0B22" w:rsidRPr="004E0B22">
        <w:rPr>
          <w:rFonts w:ascii="仿宋" w:eastAsia="仿宋" w:hAnsi="仿宋"/>
          <w:sz w:val="28"/>
          <w:szCs w:val="28"/>
        </w:rPr>
        <w:t>OBC_F2EV/X2/X4/X6老化线缆</w:t>
      </w:r>
      <w:r>
        <w:rPr>
          <w:rFonts w:ascii="仿宋" w:eastAsia="仿宋" w:hAnsi="仿宋" w:hint="eastAsia"/>
          <w:sz w:val="28"/>
          <w:szCs w:val="28"/>
        </w:rPr>
        <w:t>，数量</w:t>
      </w:r>
      <w:r w:rsidR="004E0B22">
        <w:rPr>
          <w:rFonts w:ascii="仿宋" w:eastAsia="仿宋" w:hAnsi="仿宋" w:hint="eastAsia"/>
          <w:sz w:val="28"/>
          <w:szCs w:val="28"/>
        </w:rPr>
        <w:t>1</w:t>
      </w:r>
      <w:r w:rsidR="004E0B22">
        <w:rPr>
          <w:rFonts w:ascii="仿宋" w:eastAsia="仿宋" w:hAnsi="仿宋"/>
          <w:sz w:val="28"/>
          <w:szCs w:val="28"/>
        </w:rPr>
        <w:t>30</w:t>
      </w:r>
      <w:r w:rsidR="004E0B22">
        <w:rPr>
          <w:rFonts w:ascii="仿宋" w:eastAsia="仿宋" w:hAnsi="仿宋" w:hint="eastAsia"/>
          <w:sz w:val="28"/>
          <w:szCs w:val="28"/>
        </w:rPr>
        <w:t>套；</w:t>
      </w:r>
    </w:p>
    <w:p w14:paraId="53822563" w14:textId="6596C08F" w:rsidR="004E0B22" w:rsidRDefault="004E0B22" w:rsidP="00DD4BD8">
      <w:pPr>
        <w:spacing w:line="560" w:lineRule="exact"/>
        <w:ind w:firstLine="563"/>
        <w:rPr>
          <w:rFonts w:ascii="仿宋" w:eastAsia="仿宋" w:hAnsi="仿宋"/>
          <w:sz w:val="28"/>
          <w:szCs w:val="28"/>
        </w:rPr>
      </w:pPr>
      <w:r>
        <w:rPr>
          <w:rFonts w:ascii="仿宋" w:eastAsia="仿宋" w:hAnsi="仿宋" w:hint="eastAsia"/>
          <w:sz w:val="28"/>
          <w:szCs w:val="28"/>
        </w:rPr>
        <w:t>拟采购</w:t>
      </w:r>
      <w:r w:rsidRPr="004E0B22">
        <w:rPr>
          <w:rFonts w:ascii="仿宋" w:eastAsia="仿宋" w:hAnsi="仿宋"/>
          <w:sz w:val="28"/>
          <w:szCs w:val="28"/>
        </w:rPr>
        <w:t>OBC_F2EVR老化线缆</w:t>
      </w:r>
      <w:r>
        <w:rPr>
          <w:rFonts w:ascii="仿宋" w:eastAsia="仿宋" w:hAnsi="仿宋" w:hint="eastAsia"/>
          <w:sz w:val="28"/>
          <w:szCs w:val="28"/>
        </w:rPr>
        <w:t>，数量1</w:t>
      </w:r>
      <w:r>
        <w:rPr>
          <w:rFonts w:ascii="仿宋" w:eastAsia="仿宋" w:hAnsi="仿宋"/>
          <w:sz w:val="28"/>
          <w:szCs w:val="28"/>
        </w:rPr>
        <w:t>30</w:t>
      </w:r>
      <w:r>
        <w:rPr>
          <w:rFonts w:ascii="仿宋" w:eastAsia="仿宋" w:hAnsi="仿宋" w:hint="eastAsia"/>
          <w:sz w:val="28"/>
          <w:szCs w:val="28"/>
        </w:rPr>
        <w:t>套；</w:t>
      </w:r>
    </w:p>
    <w:p w14:paraId="5C767FDB" w14:textId="7E604A62" w:rsidR="004E0B22" w:rsidRDefault="004E0B22" w:rsidP="00DD4BD8">
      <w:pPr>
        <w:spacing w:line="560" w:lineRule="exact"/>
        <w:ind w:firstLine="563"/>
        <w:rPr>
          <w:rFonts w:ascii="仿宋" w:eastAsia="仿宋" w:hAnsi="仿宋"/>
          <w:sz w:val="28"/>
          <w:szCs w:val="28"/>
        </w:rPr>
      </w:pPr>
      <w:r>
        <w:rPr>
          <w:rFonts w:ascii="仿宋" w:eastAsia="仿宋" w:hAnsi="仿宋" w:hint="eastAsia"/>
          <w:sz w:val="28"/>
          <w:szCs w:val="28"/>
        </w:rPr>
        <w:t>拟采购</w:t>
      </w:r>
      <w:r w:rsidRPr="004E0B22">
        <w:rPr>
          <w:rFonts w:ascii="仿宋" w:eastAsia="仿宋" w:hAnsi="仿宋"/>
          <w:sz w:val="28"/>
          <w:szCs w:val="28"/>
        </w:rPr>
        <w:t>OBC_F2EVR自动化测试转接线缆</w:t>
      </w:r>
      <w:r>
        <w:rPr>
          <w:rFonts w:ascii="仿宋" w:eastAsia="仿宋" w:hAnsi="仿宋" w:hint="eastAsia"/>
          <w:sz w:val="28"/>
          <w:szCs w:val="28"/>
        </w:rPr>
        <w:t>，数量1</w:t>
      </w:r>
      <w:r>
        <w:rPr>
          <w:rFonts w:ascii="仿宋" w:eastAsia="仿宋" w:hAnsi="仿宋"/>
          <w:sz w:val="28"/>
          <w:szCs w:val="28"/>
        </w:rPr>
        <w:t>0</w:t>
      </w:r>
      <w:r>
        <w:rPr>
          <w:rFonts w:ascii="仿宋" w:eastAsia="仿宋" w:hAnsi="仿宋" w:hint="eastAsia"/>
          <w:sz w:val="28"/>
          <w:szCs w:val="28"/>
        </w:rPr>
        <w:t>套；</w:t>
      </w:r>
    </w:p>
    <w:p w14:paraId="130684E7" w14:textId="36727467" w:rsidR="004E0B22" w:rsidRDefault="004E0B22" w:rsidP="00DD4BD8">
      <w:pPr>
        <w:spacing w:line="560" w:lineRule="exact"/>
        <w:ind w:firstLine="563"/>
        <w:rPr>
          <w:rFonts w:ascii="仿宋" w:eastAsia="仿宋" w:hAnsi="仿宋" w:hint="eastAsia"/>
          <w:sz w:val="28"/>
          <w:szCs w:val="28"/>
        </w:rPr>
      </w:pPr>
      <w:r w:rsidRPr="004E0B22">
        <w:rPr>
          <w:rFonts w:ascii="仿宋" w:eastAsia="仿宋" w:hAnsi="仿宋" w:hint="eastAsia"/>
          <w:sz w:val="28"/>
          <w:szCs w:val="28"/>
        </w:rPr>
        <w:t>拟</w:t>
      </w:r>
      <w:r>
        <w:rPr>
          <w:rFonts w:ascii="仿宋" w:eastAsia="仿宋" w:hAnsi="仿宋" w:hint="eastAsia"/>
          <w:sz w:val="28"/>
          <w:szCs w:val="28"/>
        </w:rPr>
        <w:t>采购</w:t>
      </w:r>
      <w:r w:rsidRPr="004E0B22">
        <w:rPr>
          <w:rFonts w:ascii="仿宋" w:eastAsia="仿宋" w:hAnsi="仿宋" w:hint="eastAsia"/>
          <w:sz w:val="28"/>
          <w:szCs w:val="28"/>
        </w:rPr>
        <w:t>(A1121178)FT自动化测试极简载具_厂家不限_OBC定制自动化测试极简载具</w:t>
      </w:r>
      <w:r>
        <w:rPr>
          <w:rFonts w:ascii="仿宋" w:eastAsia="仿宋" w:hAnsi="仿宋" w:hint="eastAsia"/>
          <w:sz w:val="28"/>
          <w:szCs w:val="28"/>
        </w:rPr>
        <w:t>，数量2</w:t>
      </w:r>
      <w:r>
        <w:rPr>
          <w:rFonts w:ascii="仿宋" w:eastAsia="仿宋" w:hAnsi="仿宋"/>
          <w:sz w:val="28"/>
          <w:szCs w:val="28"/>
        </w:rPr>
        <w:t>0</w:t>
      </w:r>
      <w:r>
        <w:rPr>
          <w:rFonts w:ascii="仿宋" w:eastAsia="仿宋" w:hAnsi="仿宋" w:hint="eastAsia"/>
          <w:sz w:val="28"/>
          <w:szCs w:val="28"/>
        </w:rPr>
        <w:t>条。</w:t>
      </w:r>
    </w:p>
    <w:p w14:paraId="61101C3F" w14:textId="511BFF31" w:rsidR="00DD4BD8" w:rsidRPr="00DD4BD8" w:rsidRDefault="00DD4BD8" w:rsidP="0064570C">
      <w:pPr>
        <w:spacing w:beforeLines="50" w:before="156" w:line="560" w:lineRule="exact"/>
        <w:rPr>
          <w:rFonts w:ascii="仿宋" w:eastAsia="仿宋" w:hAnsi="仿宋"/>
          <w:b/>
          <w:bCs/>
          <w:sz w:val="28"/>
          <w:szCs w:val="28"/>
        </w:rPr>
      </w:pPr>
      <w:r w:rsidRPr="00DD4BD8">
        <w:rPr>
          <w:rFonts w:ascii="仿宋" w:eastAsia="仿宋" w:hAnsi="仿宋" w:hint="eastAsia"/>
          <w:b/>
          <w:bCs/>
          <w:sz w:val="28"/>
          <w:szCs w:val="28"/>
        </w:rPr>
        <w:t>三、采用单源直接采购方式的原因及相关说明</w:t>
      </w:r>
    </w:p>
    <w:p w14:paraId="0DE7B1AF" w14:textId="6B24530E" w:rsidR="00D8097B" w:rsidRDefault="00D30644" w:rsidP="00D8097B">
      <w:pPr>
        <w:spacing w:line="560" w:lineRule="exact"/>
        <w:ind w:firstLine="563"/>
        <w:rPr>
          <w:rFonts w:ascii="仿宋" w:eastAsia="仿宋" w:hAnsi="仿宋"/>
          <w:sz w:val="28"/>
          <w:szCs w:val="28"/>
        </w:rPr>
      </w:pPr>
      <w:r>
        <w:rPr>
          <w:rFonts w:ascii="仿宋" w:eastAsia="仿宋" w:hAnsi="仿宋" w:hint="eastAsia"/>
          <w:sz w:val="28"/>
          <w:szCs w:val="28"/>
        </w:rPr>
        <w:t>以上</w:t>
      </w:r>
      <w:r w:rsidR="004E0B22">
        <w:rPr>
          <w:rFonts w:ascii="仿宋" w:eastAsia="仿宋" w:hAnsi="仿宋" w:hint="eastAsia"/>
          <w:sz w:val="28"/>
          <w:szCs w:val="28"/>
        </w:rPr>
        <w:t>五种</w:t>
      </w:r>
      <w:r>
        <w:rPr>
          <w:rFonts w:ascii="仿宋" w:eastAsia="仿宋" w:hAnsi="仿宋" w:hint="eastAsia"/>
          <w:sz w:val="28"/>
          <w:szCs w:val="28"/>
        </w:rPr>
        <w:t>型号</w:t>
      </w:r>
      <w:r w:rsidR="004E0B22">
        <w:rPr>
          <w:rFonts w:ascii="仿宋" w:eastAsia="仿宋" w:hAnsi="仿宋" w:hint="eastAsia"/>
          <w:sz w:val="28"/>
          <w:szCs w:val="28"/>
        </w:rPr>
        <w:t>配套载具及专用线缆</w:t>
      </w:r>
      <w:r>
        <w:rPr>
          <w:rFonts w:ascii="仿宋" w:eastAsia="仿宋" w:hAnsi="仿宋" w:hint="eastAsia"/>
          <w:sz w:val="28"/>
          <w:szCs w:val="28"/>
        </w:rPr>
        <w:t>是</w:t>
      </w:r>
      <w:r w:rsidR="00D8097B">
        <w:rPr>
          <w:rFonts w:ascii="仿宋" w:eastAsia="仿宋" w:hAnsi="仿宋" w:hint="eastAsia"/>
          <w:sz w:val="28"/>
          <w:szCs w:val="28"/>
        </w:rPr>
        <w:t>N</w:t>
      </w:r>
      <w:r w:rsidR="00D8097B">
        <w:rPr>
          <w:rFonts w:ascii="仿宋" w:eastAsia="仿宋" w:hAnsi="仿宋"/>
          <w:sz w:val="28"/>
          <w:szCs w:val="28"/>
        </w:rPr>
        <w:t>1</w:t>
      </w:r>
      <w:r w:rsidR="00D8097B">
        <w:rPr>
          <w:rFonts w:ascii="仿宋" w:eastAsia="仿宋" w:hAnsi="仿宋" w:hint="eastAsia"/>
          <w:sz w:val="28"/>
          <w:szCs w:val="28"/>
        </w:rPr>
        <w:t>客户定制开发设备，且为N</w:t>
      </w:r>
      <w:r w:rsidR="00D8097B">
        <w:rPr>
          <w:rFonts w:ascii="仿宋" w:eastAsia="仿宋" w:hAnsi="仿宋"/>
          <w:sz w:val="28"/>
          <w:szCs w:val="28"/>
        </w:rPr>
        <w:t>1</w:t>
      </w:r>
      <w:r w:rsidR="00D8097B">
        <w:rPr>
          <w:rFonts w:ascii="仿宋" w:eastAsia="仿宋" w:hAnsi="仿宋" w:hint="eastAsia"/>
          <w:sz w:val="28"/>
          <w:szCs w:val="28"/>
        </w:rPr>
        <w:t>客户传递的设备清单中指定品牌</w:t>
      </w:r>
      <w:r w:rsidR="002B6F20">
        <w:rPr>
          <w:rFonts w:ascii="仿宋" w:eastAsia="仿宋" w:hAnsi="仿宋" w:hint="eastAsia"/>
          <w:sz w:val="28"/>
          <w:szCs w:val="28"/>
        </w:rPr>
        <w:t>和规格</w:t>
      </w:r>
      <w:r w:rsidR="00B76DD9">
        <w:rPr>
          <w:rFonts w:ascii="仿宋" w:eastAsia="仿宋" w:hAnsi="仿宋" w:hint="eastAsia"/>
          <w:sz w:val="28"/>
          <w:szCs w:val="28"/>
        </w:rPr>
        <w:t>，</w:t>
      </w:r>
      <w:r w:rsidR="00D8097B">
        <w:rPr>
          <w:rFonts w:ascii="仿宋" w:eastAsia="仿宋" w:hAnsi="仿宋" w:hint="eastAsia"/>
          <w:sz w:val="28"/>
          <w:szCs w:val="28"/>
        </w:rPr>
        <w:t>属于客户指定。</w:t>
      </w:r>
    </w:p>
    <w:p w14:paraId="72D90D43" w14:textId="32DFB8EF" w:rsidR="00D8097B" w:rsidRPr="00D8097B" w:rsidRDefault="009961C9" w:rsidP="009961C9">
      <w:pPr>
        <w:spacing w:line="560" w:lineRule="exact"/>
        <w:ind w:firstLine="563"/>
        <w:rPr>
          <w:rFonts w:ascii="仿宋" w:eastAsia="仿宋" w:hAnsi="仿宋"/>
          <w:sz w:val="28"/>
          <w:szCs w:val="28"/>
        </w:rPr>
      </w:pPr>
      <w:r>
        <w:rPr>
          <w:rFonts w:ascii="仿宋" w:eastAsia="仿宋" w:hAnsi="仿宋" w:hint="eastAsia"/>
          <w:sz w:val="28"/>
          <w:szCs w:val="28"/>
        </w:rPr>
        <w:t>满足集团</w:t>
      </w:r>
      <w:r w:rsidR="00D8097B">
        <w:rPr>
          <w:rFonts w:ascii="仿宋" w:eastAsia="仿宋" w:hAnsi="仿宋" w:hint="eastAsia"/>
          <w:sz w:val="28"/>
          <w:szCs w:val="28"/>
        </w:rPr>
        <w:t>公司《</w:t>
      </w:r>
      <w:r>
        <w:rPr>
          <w:rFonts w:ascii="仿宋" w:eastAsia="仿宋" w:hAnsi="仿宋" w:hint="eastAsia"/>
          <w:sz w:val="28"/>
          <w:szCs w:val="28"/>
        </w:rPr>
        <w:t>四川九洲投资控股集团有限公司单源直接采购实施细则（试行）</w:t>
      </w:r>
      <w:r w:rsidR="00D8097B">
        <w:rPr>
          <w:rFonts w:ascii="仿宋" w:eastAsia="仿宋" w:hAnsi="仿宋" w:hint="eastAsia"/>
          <w:sz w:val="28"/>
          <w:szCs w:val="28"/>
        </w:rPr>
        <w:t>》规定：</w:t>
      </w:r>
      <w:r>
        <w:rPr>
          <w:rFonts w:ascii="仿宋" w:eastAsia="仿宋" w:hAnsi="仿宋" w:hint="eastAsia"/>
          <w:sz w:val="28"/>
          <w:szCs w:val="28"/>
        </w:rPr>
        <w:t>“</w:t>
      </w:r>
      <w:r w:rsidRPr="009961C9">
        <w:rPr>
          <w:rFonts w:ascii="仿宋" w:eastAsia="仿宋" w:hAnsi="仿宋" w:hint="eastAsia"/>
          <w:sz w:val="28"/>
          <w:szCs w:val="28"/>
        </w:rPr>
        <w:t>用户指定单一来源是指采购单位的客户在双方合作的项目中明确要求从指定供应商采购，以满足该合作项目需求的情况</w:t>
      </w:r>
      <w:r>
        <w:rPr>
          <w:rFonts w:ascii="仿宋" w:eastAsia="仿宋" w:hAnsi="仿宋" w:hint="eastAsia"/>
          <w:sz w:val="28"/>
          <w:szCs w:val="28"/>
        </w:rPr>
        <w:t>”，经公司评审通过后执行。</w:t>
      </w:r>
    </w:p>
    <w:p w14:paraId="633C15C9" w14:textId="245938E0" w:rsidR="0064570C" w:rsidRDefault="0064570C" w:rsidP="0064570C">
      <w:pPr>
        <w:spacing w:line="560" w:lineRule="exact"/>
        <w:rPr>
          <w:rFonts w:ascii="仿宋" w:eastAsia="仿宋" w:hAnsi="仿宋"/>
          <w:b/>
          <w:bCs/>
          <w:sz w:val="28"/>
          <w:szCs w:val="28"/>
        </w:rPr>
      </w:pPr>
      <w:r w:rsidRPr="0064570C">
        <w:rPr>
          <w:rFonts w:ascii="仿宋" w:eastAsia="仿宋" w:hAnsi="仿宋" w:hint="eastAsia"/>
          <w:b/>
          <w:bCs/>
          <w:sz w:val="28"/>
          <w:szCs w:val="28"/>
        </w:rPr>
        <w:t>四、拟定的唯一供应商名称、注册地址、统一社会信用代码、法定代表人</w:t>
      </w:r>
    </w:p>
    <w:p w14:paraId="63A41C19" w14:textId="7CD86A85" w:rsidR="0064570C" w:rsidRDefault="009F49B7" w:rsidP="0064570C">
      <w:pPr>
        <w:spacing w:line="560" w:lineRule="exact"/>
        <w:rPr>
          <w:rFonts w:ascii="仿宋" w:eastAsia="仿宋" w:hAnsi="仿宋"/>
          <w:sz w:val="28"/>
          <w:szCs w:val="28"/>
        </w:rPr>
      </w:pPr>
      <w:r>
        <w:rPr>
          <w:rFonts w:ascii="仿宋" w:eastAsia="仿宋" w:hAnsi="仿宋" w:hint="eastAsia"/>
          <w:sz w:val="28"/>
          <w:szCs w:val="28"/>
        </w:rPr>
        <w:t>测试转接线缆、老化线缆、自动化测试极简治具</w:t>
      </w:r>
    </w:p>
    <w:p w14:paraId="774943FE" w14:textId="60F66AC0" w:rsidR="0064570C" w:rsidRDefault="0064570C" w:rsidP="0064570C">
      <w:pPr>
        <w:spacing w:line="560" w:lineRule="exact"/>
        <w:rPr>
          <w:rFonts w:ascii="仿宋" w:eastAsia="仿宋" w:hAnsi="仿宋"/>
          <w:sz w:val="28"/>
          <w:szCs w:val="28"/>
        </w:rPr>
      </w:pPr>
      <w:r>
        <w:rPr>
          <w:rFonts w:ascii="仿宋" w:eastAsia="仿宋" w:hAnsi="仿宋" w:hint="eastAsia"/>
          <w:sz w:val="28"/>
          <w:szCs w:val="28"/>
        </w:rPr>
        <w:t>供应商名称：</w:t>
      </w:r>
      <w:r w:rsidR="002B6F20" w:rsidRPr="002B6F20">
        <w:rPr>
          <w:rFonts w:ascii="仿宋" w:eastAsia="仿宋" w:hAnsi="仿宋" w:hint="eastAsia"/>
          <w:sz w:val="28"/>
          <w:szCs w:val="28"/>
        </w:rPr>
        <w:t>深圳市强瑞精密技术股份有限公司</w:t>
      </w:r>
    </w:p>
    <w:p w14:paraId="0EB9B143" w14:textId="3E4D3DDF" w:rsidR="0071768C" w:rsidRDefault="0064570C" w:rsidP="0064570C">
      <w:pPr>
        <w:spacing w:line="560" w:lineRule="exact"/>
        <w:rPr>
          <w:rFonts w:ascii="仿宋" w:eastAsia="仿宋" w:hAnsi="仿宋"/>
          <w:sz w:val="28"/>
          <w:szCs w:val="28"/>
        </w:rPr>
      </w:pPr>
      <w:r>
        <w:rPr>
          <w:rFonts w:ascii="仿宋" w:eastAsia="仿宋" w:hAnsi="仿宋" w:hint="eastAsia"/>
          <w:sz w:val="28"/>
          <w:szCs w:val="28"/>
        </w:rPr>
        <w:lastRenderedPageBreak/>
        <w:t>注册地址：</w:t>
      </w:r>
      <w:r w:rsidR="002B6F20" w:rsidRPr="002B6F20">
        <w:rPr>
          <w:rFonts w:ascii="仿宋" w:eastAsia="仿宋" w:hAnsi="仿宋" w:hint="eastAsia"/>
          <w:sz w:val="28"/>
          <w:szCs w:val="28"/>
        </w:rPr>
        <w:t>深圳市龙华区观湖街道樟坑径社区五和大道</w:t>
      </w:r>
      <w:r w:rsidR="002B6F20" w:rsidRPr="002B6F20">
        <w:rPr>
          <w:rFonts w:ascii="仿宋" w:eastAsia="仿宋" w:hAnsi="仿宋"/>
          <w:sz w:val="28"/>
          <w:szCs w:val="28"/>
        </w:rPr>
        <w:t>308号C栋厂房1层至5层</w:t>
      </w:r>
      <w:r w:rsidR="002B6F20">
        <w:rPr>
          <w:rFonts w:ascii="仿宋" w:eastAsia="仿宋" w:hAnsi="仿宋"/>
          <w:sz w:val="28"/>
          <w:szCs w:val="28"/>
        </w:rPr>
        <w:t xml:space="preserve"> </w:t>
      </w:r>
    </w:p>
    <w:p w14:paraId="313F4352" w14:textId="2460038C" w:rsidR="0071768C" w:rsidRDefault="0064570C" w:rsidP="0064570C">
      <w:pPr>
        <w:spacing w:line="560" w:lineRule="exact"/>
        <w:rPr>
          <w:rFonts w:ascii="仿宋" w:eastAsia="仿宋" w:hAnsi="仿宋"/>
          <w:sz w:val="28"/>
          <w:szCs w:val="28"/>
        </w:rPr>
      </w:pPr>
      <w:r>
        <w:rPr>
          <w:rFonts w:ascii="仿宋" w:eastAsia="仿宋" w:hAnsi="仿宋" w:hint="eastAsia"/>
          <w:sz w:val="28"/>
          <w:szCs w:val="28"/>
        </w:rPr>
        <w:t>统一社会信用代码：</w:t>
      </w:r>
      <w:r w:rsidR="002B6F20" w:rsidRPr="002B6F20">
        <w:rPr>
          <w:rFonts w:ascii="仿宋" w:eastAsia="仿宋" w:hAnsi="仿宋"/>
          <w:sz w:val="28"/>
          <w:szCs w:val="28"/>
        </w:rPr>
        <w:t>91440300778794710B</w:t>
      </w:r>
    </w:p>
    <w:p w14:paraId="3F5E428F" w14:textId="339A01D2" w:rsidR="0064570C" w:rsidRDefault="0064570C" w:rsidP="0064570C">
      <w:pPr>
        <w:spacing w:line="560" w:lineRule="exact"/>
        <w:rPr>
          <w:rFonts w:ascii="仿宋" w:eastAsia="仿宋" w:hAnsi="仿宋"/>
          <w:sz w:val="28"/>
          <w:szCs w:val="28"/>
        </w:rPr>
      </w:pPr>
      <w:r>
        <w:rPr>
          <w:rFonts w:ascii="仿宋" w:eastAsia="仿宋" w:hAnsi="仿宋" w:hint="eastAsia"/>
          <w:sz w:val="28"/>
          <w:szCs w:val="28"/>
        </w:rPr>
        <w:t>法定代表人：</w:t>
      </w:r>
      <w:r w:rsidR="002B6F20">
        <w:rPr>
          <w:rFonts w:ascii="仿宋" w:eastAsia="仿宋" w:hAnsi="仿宋" w:hint="eastAsia"/>
          <w:sz w:val="28"/>
          <w:szCs w:val="28"/>
        </w:rPr>
        <w:t>尹高斌</w:t>
      </w:r>
    </w:p>
    <w:p w14:paraId="430ED89F" w14:textId="565B8088" w:rsidR="0064570C" w:rsidRPr="00A53B32" w:rsidRDefault="0064570C" w:rsidP="00A53B32">
      <w:pPr>
        <w:spacing w:beforeLines="50" w:before="156" w:line="560" w:lineRule="exact"/>
        <w:rPr>
          <w:rFonts w:ascii="仿宋" w:eastAsia="仿宋" w:hAnsi="仿宋"/>
          <w:b/>
          <w:bCs/>
          <w:sz w:val="28"/>
          <w:szCs w:val="28"/>
        </w:rPr>
      </w:pPr>
      <w:r w:rsidRPr="00A53B32">
        <w:rPr>
          <w:rFonts w:ascii="仿宋" w:eastAsia="仿宋" w:hAnsi="仿宋" w:hint="eastAsia"/>
          <w:b/>
          <w:bCs/>
          <w:sz w:val="28"/>
          <w:szCs w:val="28"/>
        </w:rPr>
        <w:t>五、公示的期限</w:t>
      </w:r>
    </w:p>
    <w:p w14:paraId="439DAAE4" w14:textId="7BB90325" w:rsidR="0064570C" w:rsidRDefault="0064570C" w:rsidP="0064570C">
      <w:pPr>
        <w:spacing w:line="560" w:lineRule="exact"/>
        <w:rPr>
          <w:rFonts w:ascii="仿宋" w:eastAsia="仿宋" w:hAnsi="仿宋"/>
          <w:sz w:val="28"/>
          <w:szCs w:val="28"/>
        </w:rPr>
      </w:pPr>
      <w:r>
        <w:rPr>
          <w:rFonts w:ascii="仿宋" w:eastAsia="仿宋" w:hAnsi="仿宋" w:hint="eastAsia"/>
          <w:sz w:val="28"/>
          <w:szCs w:val="28"/>
        </w:rPr>
        <w:t>公示时间：</w:t>
      </w:r>
      <w:r w:rsidR="002B6F20">
        <w:rPr>
          <w:rFonts w:ascii="仿宋" w:eastAsia="仿宋" w:hAnsi="仿宋"/>
          <w:sz w:val="28"/>
          <w:szCs w:val="28"/>
        </w:rPr>
        <w:t>2</w:t>
      </w:r>
      <w:r>
        <w:rPr>
          <w:rFonts w:ascii="仿宋" w:eastAsia="仿宋" w:hAnsi="仿宋" w:hint="eastAsia"/>
          <w:sz w:val="28"/>
          <w:szCs w:val="28"/>
        </w:rPr>
        <w:t>月</w:t>
      </w:r>
      <w:r w:rsidR="009961C9">
        <w:rPr>
          <w:rFonts w:ascii="仿宋" w:eastAsia="仿宋" w:hAnsi="仿宋"/>
          <w:sz w:val="28"/>
          <w:szCs w:val="28"/>
        </w:rPr>
        <w:t>2</w:t>
      </w:r>
      <w:r w:rsidR="002B6F20">
        <w:rPr>
          <w:rFonts w:ascii="仿宋" w:eastAsia="仿宋" w:hAnsi="仿宋"/>
          <w:sz w:val="28"/>
          <w:szCs w:val="28"/>
        </w:rPr>
        <w:t>0</w:t>
      </w:r>
      <w:r>
        <w:rPr>
          <w:rFonts w:ascii="仿宋" w:eastAsia="仿宋" w:hAnsi="仿宋" w:hint="eastAsia"/>
          <w:sz w:val="28"/>
          <w:szCs w:val="28"/>
        </w:rPr>
        <w:t>日-</w:t>
      </w:r>
      <w:r w:rsidR="0071768C">
        <w:rPr>
          <w:rFonts w:ascii="仿宋" w:eastAsia="仿宋" w:hAnsi="仿宋"/>
          <w:sz w:val="28"/>
          <w:szCs w:val="28"/>
        </w:rPr>
        <w:t>2</w:t>
      </w:r>
      <w:r>
        <w:rPr>
          <w:rFonts w:ascii="仿宋" w:eastAsia="仿宋" w:hAnsi="仿宋" w:hint="eastAsia"/>
          <w:sz w:val="28"/>
          <w:szCs w:val="28"/>
        </w:rPr>
        <w:t>月</w:t>
      </w:r>
      <w:r w:rsidR="002B6F20">
        <w:rPr>
          <w:rFonts w:ascii="仿宋" w:eastAsia="仿宋" w:hAnsi="仿宋"/>
          <w:sz w:val="28"/>
          <w:szCs w:val="28"/>
        </w:rPr>
        <w:t>24</w:t>
      </w:r>
      <w:r>
        <w:rPr>
          <w:rFonts w:ascii="仿宋" w:eastAsia="仿宋" w:hAnsi="仿宋" w:hint="eastAsia"/>
          <w:sz w:val="28"/>
          <w:szCs w:val="28"/>
        </w:rPr>
        <w:t xml:space="preserve">日 </w:t>
      </w:r>
      <w:r>
        <w:rPr>
          <w:rFonts w:ascii="仿宋" w:eastAsia="仿宋" w:hAnsi="仿宋"/>
          <w:sz w:val="28"/>
          <w:szCs w:val="28"/>
        </w:rPr>
        <w:t xml:space="preserve"> 3</w:t>
      </w:r>
      <w:r>
        <w:rPr>
          <w:rFonts w:ascii="仿宋" w:eastAsia="仿宋" w:hAnsi="仿宋" w:hint="eastAsia"/>
          <w:sz w:val="28"/>
          <w:szCs w:val="28"/>
        </w:rPr>
        <w:t>天</w:t>
      </w:r>
    </w:p>
    <w:p w14:paraId="1D3BE1B3" w14:textId="17A83856" w:rsidR="0064570C" w:rsidRPr="00A53B32" w:rsidRDefault="0064570C" w:rsidP="00A53B32">
      <w:pPr>
        <w:spacing w:beforeLines="50" w:before="156" w:line="560" w:lineRule="exact"/>
        <w:rPr>
          <w:rFonts w:ascii="仿宋" w:eastAsia="仿宋" w:hAnsi="仿宋"/>
          <w:b/>
          <w:bCs/>
          <w:sz w:val="28"/>
          <w:szCs w:val="28"/>
        </w:rPr>
      </w:pPr>
      <w:r w:rsidRPr="00A53B32">
        <w:rPr>
          <w:rFonts w:ascii="仿宋" w:eastAsia="仿宋" w:hAnsi="仿宋" w:hint="eastAsia"/>
          <w:b/>
          <w:bCs/>
          <w:sz w:val="28"/>
          <w:szCs w:val="28"/>
        </w:rPr>
        <w:t>六、采购单位的联系</w:t>
      </w:r>
      <w:r w:rsidR="00A53B32" w:rsidRPr="00A53B32">
        <w:rPr>
          <w:rFonts w:ascii="仿宋" w:eastAsia="仿宋" w:hAnsi="仿宋" w:hint="eastAsia"/>
          <w:b/>
          <w:bCs/>
          <w:sz w:val="28"/>
          <w:szCs w:val="28"/>
        </w:rPr>
        <w:t>地址、联系人和联系</w:t>
      </w:r>
      <w:r w:rsidR="00A53B32">
        <w:rPr>
          <w:rFonts w:ascii="仿宋" w:eastAsia="仿宋" w:hAnsi="仿宋" w:hint="eastAsia"/>
          <w:b/>
          <w:bCs/>
          <w:sz w:val="28"/>
          <w:szCs w:val="28"/>
        </w:rPr>
        <w:t>电话。</w:t>
      </w:r>
    </w:p>
    <w:p w14:paraId="1580E72D" w14:textId="2AD779AE" w:rsidR="00A53B32" w:rsidRDefault="002F767C" w:rsidP="0064570C">
      <w:pPr>
        <w:spacing w:line="560" w:lineRule="exact"/>
        <w:rPr>
          <w:rFonts w:ascii="仿宋" w:eastAsia="仿宋" w:hAnsi="仿宋" w:hint="eastAsia"/>
          <w:sz w:val="28"/>
          <w:szCs w:val="28"/>
        </w:rPr>
      </w:pPr>
      <w:r>
        <w:rPr>
          <w:rFonts w:ascii="仿宋" w:eastAsia="仿宋" w:hAnsi="仿宋" w:hint="eastAsia"/>
          <w:sz w:val="28"/>
          <w:szCs w:val="28"/>
        </w:rPr>
        <w:t>联系地址：</w:t>
      </w:r>
      <w:r w:rsidR="002B6F20" w:rsidRPr="000318FA">
        <w:rPr>
          <w:rFonts w:ascii="仿宋" w:eastAsia="仿宋" w:hAnsi="仿宋" w:hint="eastAsia"/>
          <w:sz w:val="28"/>
          <w:szCs w:val="28"/>
        </w:rPr>
        <w:t>重庆市渝北区两路寸滩保税港区空港功能区</w:t>
      </w:r>
      <w:r w:rsidR="002B6F20" w:rsidRPr="000318FA">
        <w:rPr>
          <w:rFonts w:ascii="仿宋" w:eastAsia="仿宋" w:hAnsi="仿宋"/>
          <w:sz w:val="28"/>
          <w:szCs w:val="28"/>
        </w:rPr>
        <w:t>G区瑞月南路101号</w:t>
      </w:r>
    </w:p>
    <w:p w14:paraId="3C64DB29" w14:textId="2783D626" w:rsidR="002F767C" w:rsidRDefault="002F767C" w:rsidP="0064570C">
      <w:pPr>
        <w:spacing w:line="560" w:lineRule="exact"/>
        <w:rPr>
          <w:rFonts w:ascii="仿宋" w:eastAsia="仿宋" w:hAnsi="仿宋"/>
          <w:sz w:val="28"/>
          <w:szCs w:val="28"/>
        </w:rPr>
      </w:pPr>
      <w:r>
        <w:rPr>
          <w:rFonts w:ascii="仿宋" w:eastAsia="仿宋" w:hAnsi="仿宋" w:hint="eastAsia"/>
          <w:sz w:val="28"/>
          <w:szCs w:val="28"/>
        </w:rPr>
        <w:t>联系人：</w:t>
      </w:r>
      <w:r w:rsidR="0071768C">
        <w:rPr>
          <w:rFonts w:ascii="仿宋" w:eastAsia="仿宋" w:hAnsi="仿宋" w:hint="eastAsia"/>
          <w:sz w:val="28"/>
          <w:szCs w:val="28"/>
        </w:rPr>
        <w:t>鲁清华</w:t>
      </w:r>
    </w:p>
    <w:p w14:paraId="69B5D109" w14:textId="197303A2" w:rsidR="002F767C" w:rsidRPr="002F767C" w:rsidRDefault="002F767C" w:rsidP="0064570C">
      <w:pPr>
        <w:spacing w:line="560" w:lineRule="exact"/>
        <w:rPr>
          <w:rFonts w:ascii="仿宋" w:eastAsia="仿宋" w:hAnsi="仿宋"/>
          <w:sz w:val="28"/>
          <w:szCs w:val="28"/>
        </w:rPr>
      </w:pPr>
      <w:r>
        <w:rPr>
          <w:rFonts w:ascii="仿宋" w:eastAsia="仿宋" w:hAnsi="仿宋" w:hint="eastAsia"/>
          <w:sz w:val="28"/>
          <w:szCs w:val="28"/>
        </w:rPr>
        <w:t>联系电话：1</w:t>
      </w:r>
      <w:r w:rsidR="0071768C">
        <w:rPr>
          <w:rFonts w:ascii="仿宋" w:eastAsia="仿宋" w:hAnsi="仿宋"/>
          <w:sz w:val="28"/>
          <w:szCs w:val="28"/>
        </w:rPr>
        <w:t>8981112950</w:t>
      </w:r>
    </w:p>
    <w:sectPr w:rsidR="002F767C" w:rsidRPr="002F767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BD8"/>
    <w:rsid w:val="000270F4"/>
    <w:rsid w:val="000D7397"/>
    <w:rsid w:val="002B6F20"/>
    <w:rsid w:val="002C6389"/>
    <w:rsid w:val="002F767C"/>
    <w:rsid w:val="0032611E"/>
    <w:rsid w:val="004E0B22"/>
    <w:rsid w:val="00552748"/>
    <w:rsid w:val="0064570C"/>
    <w:rsid w:val="00654350"/>
    <w:rsid w:val="0071768C"/>
    <w:rsid w:val="0099060B"/>
    <w:rsid w:val="009961C9"/>
    <w:rsid w:val="009F49B7"/>
    <w:rsid w:val="00A53B32"/>
    <w:rsid w:val="00AE561F"/>
    <w:rsid w:val="00B400D4"/>
    <w:rsid w:val="00B76DD9"/>
    <w:rsid w:val="00D30644"/>
    <w:rsid w:val="00D8097B"/>
    <w:rsid w:val="00DD4B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305A5"/>
  <w15:chartTrackingRefBased/>
  <w15:docId w15:val="{5DFD83A0-45E7-4D09-B33B-E6456E72E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DD4BD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DD4BD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DD4BD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DD4BD8"/>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DD4BD8"/>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DD4BD8"/>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DD4BD8"/>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DD4BD8"/>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DD4BD8"/>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D4BD8"/>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DD4BD8"/>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DD4BD8"/>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DD4BD8"/>
    <w:rPr>
      <w:rFonts w:cstheme="majorBidi"/>
      <w:color w:val="0F4761" w:themeColor="accent1" w:themeShade="BF"/>
      <w:sz w:val="28"/>
      <w:szCs w:val="28"/>
    </w:rPr>
  </w:style>
  <w:style w:type="character" w:customStyle="1" w:styleId="50">
    <w:name w:val="标题 5 字符"/>
    <w:basedOn w:val="a0"/>
    <w:link w:val="5"/>
    <w:uiPriority w:val="9"/>
    <w:semiHidden/>
    <w:rsid w:val="00DD4BD8"/>
    <w:rPr>
      <w:rFonts w:cstheme="majorBidi"/>
      <w:color w:val="0F4761" w:themeColor="accent1" w:themeShade="BF"/>
      <w:sz w:val="24"/>
      <w:szCs w:val="24"/>
    </w:rPr>
  </w:style>
  <w:style w:type="character" w:customStyle="1" w:styleId="60">
    <w:name w:val="标题 6 字符"/>
    <w:basedOn w:val="a0"/>
    <w:link w:val="6"/>
    <w:uiPriority w:val="9"/>
    <w:semiHidden/>
    <w:rsid w:val="00DD4BD8"/>
    <w:rPr>
      <w:rFonts w:cstheme="majorBidi"/>
      <w:b/>
      <w:bCs/>
      <w:color w:val="0F4761" w:themeColor="accent1" w:themeShade="BF"/>
    </w:rPr>
  </w:style>
  <w:style w:type="character" w:customStyle="1" w:styleId="70">
    <w:name w:val="标题 7 字符"/>
    <w:basedOn w:val="a0"/>
    <w:link w:val="7"/>
    <w:uiPriority w:val="9"/>
    <w:semiHidden/>
    <w:rsid w:val="00DD4BD8"/>
    <w:rPr>
      <w:rFonts w:cstheme="majorBidi"/>
      <w:b/>
      <w:bCs/>
      <w:color w:val="595959" w:themeColor="text1" w:themeTint="A6"/>
    </w:rPr>
  </w:style>
  <w:style w:type="character" w:customStyle="1" w:styleId="80">
    <w:name w:val="标题 8 字符"/>
    <w:basedOn w:val="a0"/>
    <w:link w:val="8"/>
    <w:uiPriority w:val="9"/>
    <w:semiHidden/>
    <w:rsid w:val="00DD4BD8"/>
    <w:rPr>
      <w:rFonts w:cstheme="majorBidi"/>
      <w:color w:val="595959" w:themeColor="text1" w:themeTint="A6"/>
    </w:rPr>
  </w:style>
  <w:style w:type="character" w:customStyle="1" w:styleId="90">
    <w:name w:val="标题 9 字符"/>
    <w:basedOn w:val="a0"/>
    <w:link w:val="9"/>
    <w:uiPriority w:val="9"/>
    <w:semiHidden/>
    <w:rsid w:val="00DD4BD8"/>
    <w:rPr>
      <w:rFonts w:eastAsiaTheme="majorEastAsia" w:cstheme="majorBidi"/>
      <w:color w:val="595959" w:themeColor="text1" w:themeTint="A6"/>
    </w:rPr>
  </w:style>
  <w:style w:type="paragraph" w:styleId="a3">
    <w:name w:val="Title"/>
    <w:basedOn w:val="a"/>
    <w:next w:val="a"/>
    <w:link w:val="a4"/>
    <w:uiPriority w:val="10"/>
    <w:qFormat/>
    <w:rsid w:val="00DD4BD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DD4BD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D4BD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DD4BD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D4BD8"/>
    <w:pPr>
      <w:spacing w:before="160" w:after="160"/>
      <w:jc w:val="center"/>
    </w:pPr>
    <w:rPr>
      <w:i/>
      <w:iCs/>
      <w:color w:val="404040" w:themeColor="text1" w:themeTint="BF"/>
    </w:rPr>
  </w:style>
  <w:style w:type="character" w:customStyle="1" w:styleId="a8">
    <w:name w:val="引用 字符"/>
    <w:basedOn w:val="a0"/>
    <w:link w:val="a7"/>
    <w:uiPriority w:val="29"/>
    <w:rsid w:val="00DD4BD8"/>
    <w:rPr>
      <w:i/>
      <w:iCs/>
      <w:color w:val="404040" w:themeColor="text1" w:themeTint="BF"/>
    </w:rPr>
  </w:style>
  <w:style w:type="paragraph" w:styleId="a9">
    <w:name w:val="List Paragraph"/>
    <w:basedOn w:val="a"/>
    <w:uiPriority w:val="34"/>
    <w:qFormat/>
    <w:rsid w:val="00DD4BD8"/>
    <w:pPr>
      <w:ind w:left="720"/>
      <w:contextualSpacing/>
    </w:pPr>
  </w:style>
  <w:style w:type="character" w:styleId="aa">
    <w:name w:val="Intense Emphasis"/>
    <w:basedOn w:val="a0"/>
    <w:uiPriority w:val="21"/>
    <w:qFormat/>
    <w:rsid w:val="00DD4BD8"/>
    <w:rPr>
      <w:i/>
      <w:iCs/>
      <w:color w:val="0F4761" w:themeColor="accent1" w:themeShade="BF"/>
    </w:rPr>
  </w:style>
  <w:style w:type="paragraph" w:styleId="ab">
    <w:name w:val="Intense Quote"/>
    <w:basedOn w:val="a"/>
    <w:next w:val="a"/>
    <w:link w:val="ac"/>
    <w:uiPriority w:val="30"/>
    <w:qFormat/>
    <w:rsid w:val="00DD4B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DD4BD8"/>
    <w:rPr>
      <w:i/>
      <w:iCs/>
      <w:color w:val="0F4761" w:themeColor="accent1" w:themeShade="BF"/>
    </w:rPr>
  </w:style>
  <w:style w:type="character" w:styleId="ad">
    <w:name w:val="Intense Reference"/>
    <w:basedOn w:val="a0"/>
    <w:uiPriority w:val="32"/>
    <w:qFormat/>
    <w:rsid w:val="00DD4BD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2</Pages>
  <Words>106</Words>
  <Characters>609</Characters>
  <Application>Microsoft Office Word</Application>
  <DocSecurity>0</DocSecurity>
  <Lines>5</Lines>
  <Paragraphs>1</Paragraphs>
  <ScaleCrop>false</ScaleCrop>
  <Company/>
  <LinksUpToDate>false</LinksUpToDate>
  <CharactersWithSpaces>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雪涛 谯</dc:creator>
  <cp:keywords/>
  <dc:description/>
  <cp:lastModifiedBy>雪涛 谯</cp:lastModifiedBy>
  <cp:revision>9</cp:revision>
  <dcterms:created xsi:type="dcterms:W3CDTF">2024-01-20T03:42:00Z</dcterms:created>
  <dcterms:modified xsi:type="dcterms:W3CDTF">2024-02-19T05:33:00Z</dcterms:modified>
</cp:coreProperties>
</file>