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6FB578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6"/>
          <w:szCs w:val="48"/>
          <w:lang w:val="en-US" w:eastAsia="zh-CN"/>
        </w:rPr>
        <w:t>九洲观云阙前期物业服务公开招标公告（二次）</w:t>
      </w:r>
    </w:p>
    <w:p w14:paraId="4390AF4B">
      <w:pPr>
        <w:numPr>
          <w:ilvl w:val="0"/>
          <w:numId w:val="0"/>
        </w:numPr>
        <w:ind w:firstLine="560" w:firstLineChars="200"/>
        <w:jc w:val="both"/>
        <w:rPr>
          <w:rFonts w:hint="default" w:ascii="Arial" w:hAnsi="Arial" w:eastAsia="仿宋_GB2312" w:cs="Arial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1.招标单位：</w:t>
      </w:r>
      <w:r>
        <w:rPr>
          <w:rFonts w:hint="eastAsia" w:ascii="Arial" w:hAnsi="Arial" w:eastAsia="仿宋_GB2312" w:cs="Arial"/>
          <w:b w:val="0"/>
          <w:bCs w:val="0"/>
          <w:sz w:val="28"/>
          <w:szCs w:val="28"/>
          <w:lang w:val="en-US" w:eastAsia="zh-CN"/>
        </w:rPr>
        <w:t>绵阳畅达实业有限公司</w:t>
      </w:r>
    </w:p>
    <w:p w14:paraId="42107617">
      <w:pPr>
        <w:numPr>
          <w:ilvl w:val="0"/>
          <w:numId w:val="0"/>
        </w:numPr>
        <w:ind w:firstLine="560" w:firstLineChars="200"/>
        <w:jc w:val="both"/>
        <w:rPr>
          <w:rFonts w:hint="eastAsia" w:ascii="Arial" w:hAnsi="Arial" w:eastAsia="仿宋_GB2312" w:cs="Arial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2.项目名称：</w:t>
      </w:r>
      <w:r>
        <w:rPr>
          <w:rFonts w:hint="eastAsia" w:ascii="Arial" w:hAnsi="Arial" w:eastAsia="仿宋_GB2312" w:cs="Arial"/>
          <w:b w:val="0"/>
          <w:bCs w:val="0"/>
          <w:sz w:val="28"/>
          <w:szCs w:val="28"/>
          <w:lang w:val="en-US" w:eastAsia="zh-CN"/>
        </w:rPr>
        <w:t>九洲观云阙</w:t>
      </w:r>
    </w:p>
    <w:p w14:paraId="0A44D50C">
      <w:pPr>
        <w:numPr>
          <w:ilvl w:val="0"/>
          <w:numId w:val="0"/>
        </w:numPr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3.招标事项：</w:t>
      </w:r>
      <w:r>
        <w:rPr>
          <w:rFonts w:hint="eastAsia" w:ascii="Arial" w:hAnsi="Arial" w:eastAsia="仿宋_GB2312" w:cs="Arial"/>
          <w:b w:val="0"/>
          <w:bCs w:val="0"/>
          <w:sz w:val="28"/>
          <w:szCs w:val="28"/>
          <w:lang w:val="en-US" w:eastAsia="zh-CN"/>
        </w:rPr>
        <w:t>九洲观云阙前期物业服务</w:t>
      </w:r>
      <w:bookmarkStart w:id="0" w:name="_GoBack"/>
      <w:bookmarkEnd w:id="0"/>
    </w:p>
    <w:p w14:paraId="0E4C7BBA">
      <w:pPr>
        <w:numPr>
          <w:ilvl w:val="0"/>
          <w:numId w:val="0"/>
        </w:numPr>
        <w:ind w:firstLine="560" w:firstLineChars="200"/>
        <w:jc w:val="both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4.招标方式：公开招标</w:t>
      </w:r>
    </w:p>
    <w:p w14:paraId="2B2FE0B2">
      <w:pPr>
        <w:numPr>
          <w:ilvl w:val="0"/>
          <w:numId w:val="0"/>
        </w:numPr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 xml:space="preserve">5.公告时间 </w:t>
      </w:r>
    </w:p>
    <w:p w14:paraId="1EC771FE">
      <w:pPr>
        <w:numPr>
          <w:ilvl w:val="0"/>
          <w:numId w:val="0"/>
        </w:numPr>
        <w:ind w:firstLine="560" w:firstLineChars="200"/>
        <w:jc w:val="both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（1）招标文件的获取：2026年8月12日9时00分—2026年8月17日17时00分</w:t>
      </w:r>
    </w:p>
    <w:p w14:paraId="5AA5A768">
      <w:pPr>
        <w:numPr>
          <w:ilvl w:val="0"/>
          <w:numId w:val="0"/>
        </w:numPr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（2）投标文件递交的截止时间：2026年9月2日14时00分</w:t>
      </w:r>
    </w:p>
    <w:p w14:paraId="3D3A95BF">
      <w:pPr>
        <w:numPr>
          <w:ilvl w:val="0"/>
          <w:numId w:val="0"/>
        </w:numPr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6.详情请登录绵阳市住房和城乡建设委员会官网查看</w:t>
      </w:r>
    </w:p>
    <w:p w14:paraId="14EEBD2D">
      <w:pPr>
        <w:numPr>
          <w:ilvl w:val="0"/>
          <w:numId w:val="0"/>
        </w:numPr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 w14:paraId="75FB71E6">
      <w:pPr>
        <w:numPr>
          <w:ilvl w:val="0"/>
          <w:numId w:val="0"/>
        </w:numPr>
        <w:ind w:firstLine="560" w:firstLineChars="200"/>
        <w:jc w:val="both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联系人：李女士                  联系电话：08162471168</w:t>
      </w:r>
    </w:p>
    <w:p w14:paraId="52A80FE6"/>
    <w:sectPr>
      <w:pgSz w:w="11906" w:h="16838"/>
      <w:pgMar w:top="1440" w:right="1701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10706"/>
    <w:rsid w:val="011E0236"/>
    <w:rsid w:val="01AD30EA"/>
    <w:rsid w:val="021E7C7C"/>
    <w:rsid w:val="04BE2D90"/>
    <w:rsid w:val="05B2719F"/>
    <w:rsid w:val="08302138"/>
    <w:rsid w:val="10C95B1E"/>
    <w:rsid w:val="120D67CA"/>
    <w:rsid w:val="14A267A2"/>
    <w:rsid w:val="151C6F7A"/>
    <w:rsid w:val="1BCC3DE4"/>
    <w:rsid w:val="24F86524"/>
    <w:rsid w:val="24F95648"/>
    <w:rsid w:val="25E96CAA"/>
    <w:rsid w:val="29D413BF"/>
    <w:rsid w:val="2C693A63"/>
    <w:rsid w:val="2D322B92"/>
    <w:rsid w:val="2EB537CF"/>
    <w:rsid w:val="304D5C22"/>
    <w:rsid w:val="342E4FC7"/>
    <w:rsid w:val="39C327BB"/>
    <w:rsid w:val="39E87BDD"/>
    <w:rsid w:val="3A6B7D8E"/>
    <w:rsid w:val="3AFE0E62"/>
    <w:rsid w:val="3F5D3F49"/>
    <w:rsid w:val="44E11AC7"/>
    <w:rsid w:val="49E40FE5"/>
    <w:rsid w:val="4ADC60E0"/>
    <w:rsid w:val="4CFB6C7C"/>
    <w:rsid w:val="52630BD1"/>
    <w:rsid w:val="532279AC"/>
    <w:rsid w:val="53FA016C"/>
    <w:rsid w:val="54141B5C"/>
    <w:rsid w:val="560A57CA"/>
    <w:rsid w:val="57C9332F"/>
    <w:rsid w:val="58112E7E"/>
    <w:rsid w:val="59C51C0F"/>
    <w:rsid w:val="5C400965"/>
    <w:rsid w:val="5DF869B8"/>
    <w:rsid w:val="5F0D5F64"/>
    <w:rsid w:val="63D27795"/>
    <w:rsid w:val="687D5FC0"/>
    <w:rsid w:val="69D9607C"/>
    <w:rsid w:val="6E471895"/>
    <w:rsid w:val="71D45319"/>
    <w:rsid w:val="72B55CF3"/>
    <w:rsid w:val="74732AB1"/>
    <w:rsid w:val="757E6275"/>
    <w:rsid w:val="759401C8"/>
    <w:rsid w:val="76263B40"/>
    <w:rsid w:val="7ABE6615"/>
    <w:rsid w:val="7BF22E42"/>
    <w:rsid w:val="7E892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169</Words>
  <Characters>201</Characters>
  <Lines>0</Lines>
  <Paragraphs>0</Paragraphs>
  <TotalTime>1</TotalTime>
  <ScaleCrop>false</ScaleCrop>
  <LinksUpToDate>false</LinksUpToDate>
  <CharactersWithSpaces>220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2024-12-04T00:56:00Z</dcterms:created>
  <dc:creator>Administrator</dc:creator>
  <cp:lastModifiedBy>李向梅</cp:lastModifiedBy>
  <dcterms:modified xsi:type="dcterms:W3CDTF">2026-07-28T05:47:57Z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734F01FED0904AF791114A43EA1B3BAF_12</vt:lpwstr>
  </property>
  <property fmtid="{D5CDD505-2E9C-101B-9397-08002B2CF9AE}" pid="4" name="KSOTemplateDocerSaveRecord">
    <vt:lpwstr>eyJoZGlkIjoiZjQ4YjNiYjAzOTNjOGEyNTEwNzZlOGYzODQ3NjM5YTciLCJ1c2VySWQiOiIxNjA5OTU4MjYzIn0=</vt:lpwstr>
  </property>
</Properties>
</file>