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DDF0E" w14:textId="572983D3" w:rsidR="000270F4" w:rsidRPr="00DD4BD8" w:rsidRDefault="00DD4BD8" w:rsidP="00DD4BD8">
      <w:pPr>
        <w:jc w:val="left"/>
        <w:rPr>
          <w:rFonts w:ascii="仿宋" w:eastAsia="仿宋" w:hAnsi="仿宋"/>
          <w:b/>
          <w:bCs/>
          <w:sz w:val="28"/>
          <w:szCs w:val="28"/>
        </w:rPr>
      </w:pPr>
      <w:r w:rsidRPr="00DD4BD8">
        <w:rPr>
          <w:rFonts w:ascii="仿宋" w:eastAsia="仿宋" w:hAnsi="仿宋" w:hint="eastAsia"/>
          <w:b/>
          <w:bCs/>
          <w:sz w:val="28"/>
          <w:szCs w:val="28"/>
        </w:rPr>
        <w:t>公示内容</w:t>
      </w:r>
    </w:p>
    <w:p w14:paraId="58117C21" w14:textId="2B9B2FCB" w:rsidR="00DD4BD8" w:rsidRPr="00DD4BD8" w:rsidRDefault="00D8097B" w:rsidP="00DD4BD8">
      <w:pPr>
        <w:spacing w:beforeLines="50" w:before="156"/>
        <w:jc w:val="center"/>
        <w:rPr>
          <w:rFonts w:ascii="仿宋" w:eastAsia="仿宋" w:hAnsi="仿宋"/>
          <w:b/>
          <w:bCs/>
          <w:sz w:val="36"/>
          <w:szCs w:val="36"/>
        </w:rPr>
      </w:pPr>
      <w:r>
        <w:rPr>
          <w:rFonts w:ascii="仿宋" w:eastAsia="仿宋" w:hAnsi="仿宋" w:hint="eastAsia"/>
          <w:b/>
          <w:bCs/>
          <w:sz w:val="36"/>
          <w:szCs w:val="36"/>
        </w:rPr>
        <w:t>重庆九洲智造科技有限公司</w:t>
      </w:r>
      <w:r w:rsidR="00D30644">
        <w:rPr>
          <w:rFonts w:ascii="仿宋" w:eastAsia="仿宋" w:hAnsi="仿宋" w:hint="eastAsia"/>
          <w:b/>
          <w:bCs/>
          <w:sz w:val="36"/>
          <w:szCs w:val="36"/>
        </w:rPr>
        <w:t>动力总成</w:t>
      </w:r>
      <w:r>
        <w:rPr>
          <w:rFonts w:ascii="仿宋" w:eastAsia="仿宋" w:hAnsi="仿宋" w:hint="eastAsia"/>
          <w:b/>
          <w:bCs/>
          <w:sz w:val="36"/>
          <w:szCs w:val="36"/>
        </w:rPr>
        <w:t>项目设备采购</w:t>
      </w:r>
    </w:p>
    <w:p w14:paraId="46C16DDF" w14:textId="518B5200" w:rsidR="00DD4BD8" w:rsidRPr="00DD4BD8" w:rsidRDefault="00DD4BD8" w:rsidP="00DD4BD8">
      <w:pPr>
        <w:spacing w:beforeLines="50" w:before="156" w:line="560" w:lineRule="exact"/>
        <w:rPr>
          <w:rFonts w:ascii="仿宋" w:eastAsia="仿宋" w:hAnsi="仿宋"/>
          <w:b/>
          <w:bCs/>
          <w:sz w:val="28"/>
          <w:szCs w:val="28"/>
        </w:rPr>
      </w:pPr>
      <w:r>
        <w:rPr>
          <w:rFonts w:ascii="仿宋" w:eastAsia="仿宋" w:hAnsi="仿宋" w:hint="eastAsia"/>
          <w:b/>
          <w:bCs/>
          <w:sz w:val="28"/>
          <w:szCs w:val="28"/>
        </w:rPr>
        <w:t>一、</w:t>
      </w:r>
      <w:r w:rsidRPr="00DD4BD8">
        <w:rPr>
          <w:rFonts w:ascii="仿宋" w:eastAsia="仿宋" w:hAnsi="仿宋" w:hint="eastAsia"/>
          <w:b/>
          <w:bCs/>
          <w:sz w:val="28"/>
          <w:szCs w:val="28"/>
        </w:rPr>
        <w:t>采购单位、项目名称和内容</w:t>
      </w:r>
    </w:p>
    <w:p w14:paraId="31B19C64" w14:textId="52F363D1" w:rsidR="00DD4BD8" w:rsidRDefault="00D8097B" w:rsidP="00DD4BD8">
      <w:pPr>
        <w:spacing w:line="560" w:lineRule="exact"/>
        <w:ind w:firstLineChars="200" w:firstLine="560"/>
        <w:rPr>
          <w:rFonts w:ascii="仿宋" w:eastAsia="仿宋" w:hAnsi="仿宋"/>
          <w:sz w:val="28"/>
          <w:szCs w:val="28"/>
        </w:rPr>
      </w:pPr>
      <w:r>
        <w:rPr>
          <w:rFonts w:ascii="仿宋" w:eastAsia="仿宋" w:hAnsi="仿宋" w:hint="eastAsia"/>
          <w:sz w:val="28"/>
          <w:szCs w:val="28"/>
        </w:rPr>
        <w:t>重庆九洲智造科技有限公司</w:t>
      </w:r>
      <w:r w:rsidR="00DD4BD8">
        <w:rPr>
          <w:rFonts w:ascii="仿宋" w:eastAsia="仿宋" w:hAnsi="仿宋" w:hint="eastAsia"/>
          <w:sz w:val="28"/>
          <w:szCs w:val="28"/>
        </w:rPr>
        <w:t>计划采购车载电子重庆工厂</w:t>
      </w:r>
      <w:r w:rsidR="00D30644">
        <w:rPr>
          <w:rFonts w:ascii="仿宋" w:eastAsia="仿宋" w:hAnsi="仿宋" w:hint="eastAsia"/>
          <w:sz w:val="28"/>
          <w:szCs w:val="28"/>
        </w:rPr>
        <w:t>动力总成项目</w:t>
      </w:r>
      <w:r>
        <w:rPr>
          <w:rFonts w:ascii="仿宋" w:eastAsia="仿宋" w:hAnsi="仿宋" w:hint="eastAsia"/>
          <w:sz w:val="28"/>
          <w:szCs w:val="28"/>
        </w:rPr>
        <w:t>线体建设设备。</w:t>
      </w:r>
      <w:r w:rsidR="00DD4BD8">
        <w:rPr>
          <w:rFonts w:ascii="仿宋" w:eastAsia="仿宋" w:hAnsi="仿宋"/>
          <w:sz w:val="28"/>
          <w:szCs w:val="28"/>
        </w:rPr>
        <w:t xml:space="preserve"> </w:t>
      </w:r>
    </w:p>
    <w:p w14:paraId="265FC0F5" w14:textId="1CF06D9F" w:rsidR="00DD4BD8" w:rsidRPr="00DD4BD8" w:rsidRDefault="00DD4BD8" w:rsidP="00DD4BD8">
      <w:pPr>
        <w:spacing w:beforeLines="50" w:before="156" w:line="560" w:lineRule="exact"/>
        <w:rPr>
          <w:rFonts w:ascii="仿宋" w:eastAsia="仿宋" w:hAnsi="仿宋"/>
          <w:b/>
          <w:bCs/>
          <w:sz w:val="28"/>
          <w:szCs w:val="28"/>
        </w:rPr>
      </w:pPr>
      <w:r w:rsidRPr="00DD4BD8">
        <w:rPr>
          <w:rFonts w:ascii="仿宋" w:eastAsia="仿宋" w:hAnsi="仿宋" w:hint="eastAsia"/>
          <w:b/>
          <w:bCs/>
          <w:sz w:val="28"/>
          <w:szCs w:val="28"/>
        </w:rPr>
        <w:t>二、拟采购标的物说明</w:t>
      </w:r>
    </w:p>
    <w:p w14:paraId="5B47D8BC" w14:textId="732E61AB" w:rsidR="00DD4BD8" w:rsidRDefault="00DD4BD8" w:rsidP="00DD4BD8">
      <w:pPr>
        <w:spacing w:line="560" w:lineRule="exact"/>
        <w:ind w:firstLine="563"/>
        <w:rPr>
          <w:rFonts w:ascii="仿宋" w:eastAsia="仿宋" w:hAnsi="仿宋"/>
          <w:sz w:val="28"/>
          <w:szCs w:val="28"/>
        </w:rPr>
      </w:pPr>
      <w:r>
        <w:rPr>
          <w:rFonts w:ascii="仿宋" w:eastAsia="仿宋" w:hAnsi="仿宋" w:hint="eastAsia"/>
          <w:sz w:val="28"/>
          <w:szCs w:val="28"/>
        </w:rPr>
        <w:t>拟采</w:t>
      </w:r>
      <w:r w:rsidR="00D30644">
        <w:rPr>
          <w:rFonts w:ascii="仿宋" w:eastAsia="仿宋" w:hAnsi="仿宋" w:hint="eastAsia"/>
          <w:sz w:val="28"/>
          <w:szCs w:val="28"/>
        </w:rPr>
        <w:t>购三坐标测量仪</w:t>
      </w:r>
      <w:r w:rsidR="00D8097B">
        <w:rPr>
          <w:rFonts w:ascii="仿宋" w:eastAsia="仿宋" w:hAnsi="仿宋" w:hint="eastAsia"/>
          <w:sz w:val="28"/>
          <w:szCs w:val="28"/>
        </w:rPr>
        <w:t>，数量</w:t>
      </w:r>
      <w:r w:rsidR="00D30644">
        <w:rPr>
          <w:rFonts w:ascii="仿宋" w:eastAsia="仿宋" w:hAnsi="仿宋"/>
          <w:sz w:val="28"/>
          <w:szCs w:val="28"/>
        </w:rPr>
        <w:t>1</w:t>
      </w:r>
      <w:r w:rsidR="00D8097B">
        <w:rPr>
          <w:rFonts w:ascii="仿宋" w:eastAsia="仿宋" w:hAnsi="仿宋" w:hint="eastAsia"/>
          <w:sz w:val="28"/>
          <w:szCs w:val="28"/>
        </w:rPr>
        <w:t>台；</w:t>
      </w:r>
    </w:p>
    <w:p w14:paraId="41CF62C0" w14:textId="47D10089" w:rsidR="00D8097B" w:rsidRDefault="00D8097B" w:rsidP="00DD4BD8">
      <w:pPr>
        <w:spacing w:line="560" w:lineRule="exact"/>
        <w:ind w:firstLine="563"/>
        <w:rPr>
          <w:rFonts w:ascii="仿宋" w:eastAsia="仿宋" w:hAnsi="仿宋"/>
          <w:sz w:val="28"/>
          <w:szCs w:val="28"/>
        </w:rPr>
      </w:pPr>
      <w:r>
        <w:rPr>
          <w:rFonts w:ascii="仿宋" w:eastAsia="仿宋" w:hAnsi="仿宋" w:hint="eastAsia"/>
          <w:sz w:val="28"/>
          <w:szCs w:val="28"/>
        </w:rPr>
        <w:t>拟采购</w:t>
      </w:r>
      <w:r w:rsidR="00D30644">
        <w:rPr>
          <w:rFonts w:ascii="仿宋" w:eastAsia="仿宋" w:hAnsi="仿宋" w:hint="eastAsia"/>
          <w:sz w:val="28"/>
          <w:szCs w:val="28"/>
        </w:rPr>
        <w:t>齿轮计量仪</w:t>
      </w:r>
      <w:r>
        <w:rPr>
          <w:rFonts w:ascii="仿宋" w:eastAsia="仿宋" w:hAnsi="仿宋" w:hint="eastAsia"/>
          <w:sz w:val="28"/>
          <w:szCs w:val="28"/>
        </w:rPr>
        <w:t>，数量</w:t>
      </w:r>
      <w:r w:rsidR="00D30644">
        <w:rPr>
          <w:rFonts w:ascii="仿宋" w:eastAsia="仿宋" w:hAnsi="仿宋"/>
          <w:sz w:val="28"/>
          <w:szCs w:val="28"/>
        </w:rPr>
        <w:t>1</w:t>
      </w:r>
      <w:r>
        <w:rPr>
          <w:rFonts w:ascii="仿宋" w:eastAsia="仿宋" w:hAnsi="仿宋" w:hint="eastAsia"/>
          <w:sz w:val="28"/>
          <w:szCs w:val="28"/>
        </w:rPr>
        <w:t>台。</w:t>
      </w:r>
    </w:p>
    <w:p w14:paraId="61101C3F" w14:textId="511BFF31" w:rsidR="00DD4BD8" w:rsidRPr="00DD4BD8" w:rsidRDefault="00DD4BD8" w:rsidP="0064570C">
      <w:pPr>
        <w:spacing w:beforeLines="50" w:before="156" w:line="560" w:lineRule="exact"/>
        <w:rPr>
          <w:rFonts w:ascii="仿宋" w:eastAsia="仿宋" w:hAnsi="仿宋"/>
          <w:b/>
          <w:bCs/>
          <w:sz w:val="28"/>
          <w:szCs w:val="28"/>
        </w:rPr>
      </w:pPr>
      <w:r w:rsidRPr="00DD4BD8">
        <w:rPr>
          <w:rFonts w:ascii="仿宋" w:eastAsia="仿宋" w:hAnsi="仿宋" w:hint="eastAsia"/>
          <w:b/>
          <w:bCs/>
          <w:sz w:val="28"/>
          <w:szCs w:val="28"/>
        </w:rPr>
        <w:t>三、采用单源直接采购方式的原因及相关说明</w:t>
      </w:r>
    </w:p>
    <w:p w14:paraId="0DE7B1AF" w14:textId="39B6BA30" w:rsidR="00D8097B" w:rsidRDefault="00D30644" w:rsidP="00D8097B">
      <w:pPr>
        <w:spacing w:line="560" w:lineRule="exact"/>
        <w:ind w:firstLine="563"/>
        <w:rPr>
          <w:rFonts w:ascii="仿宋" w:eastAsia="仿宋" w:hAnsi="仿宋"/>
          <w:sz w:val="28"/>
          <w:szCs w:val="28"/>
        </w:rPr>
      </w:pPr>
      <w:r>
        <w:rPr>
          <w:rFonts w:ascii="仿宋" w:eastAsia="仿宋" w:hAnsi="仿宋" w:hint="eastAsia"/>
          <w:sz w:val="28"/>
          <w:szCs w:val="28"/>
        </w:rPr>
        <w:t>以上两种型号</w:t>
      </w:r>
      <w:r w:rsidR="00D8097B">
        <w:rPr>
          <w:rFonts w:ascii="仿宋" w:eastAsia="仿宋" w:hAnsi="仿宋" w:hint="eastAsia"/>
          <w:sz w:val="28"/>
          <w:szCs w:val="28"/>
        </w:rPr>
        <w:t>设备</w:t>
      </w:r>
      <w:r>
        <w:rPr>
          <w:rFonts w:ascii="仿宋" w:eastAsia="仿宋" w:hAnsi="仿宋" w:hint="eastAsia"/>
          <w:sz w:val="28"/>
          <w:szCs w:val="28"/>
        </w:rPr>
        <w:t>是</w:t>
      </w:r>
      <w:r w:rsidR="00D8097B">
        <w:rPr>
          <w:rFonts w:ascii="仿宋" w:eastAsia="仿宋" w:hAnsi="仿宋" w:hint="eastAsia"/>
          <w:sz w:val="28"/>
          <w:szCs w:val="28"/>
        </w:rPr>
        <w:t>N</w:t>
      </w:r>
      <w:r w:rsidR="00D8097B">
        <w:rPr>
          <w:rFonts w:ascii="仿宋" w:eastAsia="仿宋" w:hAnsi="仿宋"/>
          <w:sz w:val="28"/>
          <w:szCs w:val="28"/>
        </w:rPr>
        <w:t>1</w:t>
      </w:r>
      <w:r w:rsidR="00D8097B">
        <w:rPr>
          <w:rFonts w:ascii="仿宋" w:eastAsia="仿宋" w:hAnsi="仿宋" w:hint="eastAsia"/>
          <w:sz w:val="28"/>
          <w:szCs w:val="28"/>
        </w:rPr>
        <w:t>客户定制开发设备，且为N</w:t>
      </w:r>
      <w:r w:rsidR="00D8097B">
        <w:rPr>
          <w:rFonts w:ascii="仿宋" w:eastAsia="仿宋" w:hAnsi="仿宋"/>
          <w:sz w:val="28"/>
          <w:szCs w:val="28"/>
        </w:rPr>
        <w:t>1</w:t>
      </w:r>
      <w:r w:rsidR="00D8097B">
        <w:rPr>
          <w:rFonts w:ascii="仿宋" w:eastAsia="仿宋" w:hAnsi="仿宋" w:hint="eastAsia"/>
          <w:sz w:val="28"/>
          <w:szCs w:val="28"/>
        </w:rPr>
        <w:t>客户G</w:t>
      </w:r>
      <w:r w:rsidR="00D8097B">
        <w:rPr>
          <w:rFonts w:ascii="仿宋" w:eastAsia="仿宋" w:hAnsi="仿宋"/>
          <w:sz w:val="28"/>
          <w:szCs w:val="28"/>
        </w:rPr>
        <w:t>DP</w:t>
      </w:r>
      <w:r w:rsidR="00D8097B">
        <w:rPr>
          <w:rFonts w:ascii="仿宋" w:eastAsia="仿宋" w:hAnsi="仿宋" w:hint="eastAsia"/>
          <w:sz w:val="28"/>
          <w:szCs w:val="28"/>
        </w:rPr>
        <w:t>系统传递的设备清单中指定品牌，</w:t>
      </w:r>
      <w:r w:rsidR="00B76DD9">
        <w:rPr>
          <w:rFonts w:ascii="仿宋" w:eastAsia="仿宋" w:hAnsi="仿宋" w:hint="eastAsia"/>
          <w:sz w:val="28"/>
          <w:szCs w:val="28"/>
        </w:rPr>
        <w:t>其中三坐标测量仪是海克斯康，齿轮计量仪是克林贝格，</w:t>
      </w:r>
      <w:r w:rsidR="00D8097B">
        <w:rPr>
          <w:rFonts w:ascii="仿宋" w:eastAsia="仿宋" w:hAnsi="仿宋" w:hint="eastAsia"/>
          <w:sz w:val="28"/>
          <w:szCs w:val="28"/>
        </w:rPr>
        <w:t>属于客户指定。</w:t>
      </w:r>
    </w:p>
    <w:p w14:paraId="72D90D43" w14:textId="32DFB8EF" w:rsidR="00D8097B" w:rsidRPr="00D8097B" w:rsidRDefault="009961C9" w:rsidP="009961C9">
      <w:pPr>
        <w:spacing w:line="560" w:lineRule="exact"/>
        <w:ind w:firstLine="563"/>
        <w:rPr>
          <w:rFonts w:ascii="仿宋" w:eastAsia="仿宋" w:hAnsi="仿宋"/>
          <w:sz w:val="28"/>
          <w:szCs w:val="28"/>
        </w:rPr>
      </w:pPr>
      <w:r>
        <w:rPr>
          <w:rFonts w:ascii="仿宋" w:eastAsia="仿宋" w:hAnsi="仿宋" w:hint="eastAsia"/>
          <w:sz w:val="28"/>
          <w:szCs w:val="28"/>
        </w:rPr>
        <w:t>满足集团</w:t>
      </w:r>
      <w:r w:rsidR="00D8097B">
        <w:rPr>
          <w:rFonts w:ascii="仿宋" w:eastAsia="仿宋" w:hAnsi="仿宋" w:hint="eastAsia"/>
          <w:sz w:val="28"/>
          <w:szCs w:val="28"/>
        </w:rPr>
        <w:t>公司《</w:t>
      </w:r>
      <w:r>
        <w:rPr>
          <w:rFonts w:ascii="仿宋" w:eastAsia="仿宋" w:hAnsi="仿宋" w:hint="eastAsia"/>
          <w:sz w:val="28"/>
          <w:szCs w:val="28"/>
        </w:rPr>
        <w:t>四川九洲投资控股集团有限公司单源直接采购实施细则（试行）</w:t>
      </w:r>
      <w:r w:rsidR="00D8097B">
        <w:rPr>
          <w:rFonts w:ascii="仿宋" w:eastAsia="仿宋" w:hAnsi="仿宋" w:hint="eastAsia"/>
          <w:sz w:val="28"/>
          <w:szCs w:val="28"/>
        </w:rPr>
        <w:t>》规定：</w:t>
      </w:r>
      <w:r>
        <w:rPr>
          <w:rFonts w:ascii="仿宋" w:eastAsia="仿宋" w:hAnsi="仿宋" w:hint="eastAsia"/>
          <w:sz w:val="28"/>
          <w:szCs w:val="28"/>
        </w:rPr>
        <w:t>“</w:t>
      </w:r>
      <w:r w:rsidRPr="009961C9">
        <w:rPr>
          <w:rFonts w:ascii="仿宋" w:eastAsia="仿宋" w:hAnsi="仿宋" w:hint="eastAsia"/>
          <w:sz w:val="28"/>
          <w:szCs w:val="28"/>
        </w:rPr>
        <w:t>用户指定单一来源是指采购单位的客户在双方合作的项目中明确要求从指定供应商采购，以满足该合作项目需求的情况</w:t>
      </w:r>
      <w:r>
        <w:rPr>
          <w:rFonts w:ascii="仿宋" w:eastAsia="仿宋" w:hAnsi="仿宋" w:hint="eastAsia"/>
          <w:sz w:val="28"/>
          <w:szCs w:val="28"/>
        </w:rPr>
        <w:t>”，经公司评审通过后执行。</w:t>
      </w:r>
    </w:p>
    <w:p w14:paraId="633C15C9" w14:textId="245938E0" w:rsidR="0064570C" w:rsidRDefault="0064570C" w:rsidP="0064570C">
      <w:pPr>
        <w:spacing w:line="560" w:lineRule="exact"/>
        <w:rPr>
          <w:rFonts w:ascii="仿宋" w:eastAsia="仿宋" w:hAnsi="仿宋"/>
          <w:b/>
          <w:bCs/>
          <w:sz w:val="28"/>
          <w:szCs w:val="28"/>
        </w:rPr>
      </w:pPr>
      <w:r w:rsidRPr="0064570C">
        <w:rPr>
          <w:rFonts w:ascii="仿宋" w:eastAsia="仿宋" w:hAnsi="仿宋" w:hint="eastAsia"/>
          <w:b/>
          <w:bCs/>
          <w:sz w:val="28"/>
          <w:szCs w:val="28"/>
        </w:rPr>
        <w:t>四、拟定的唯一供应商名称、注册地址、统一社会信用代码、法定代表人</w:t>
      </w:r>
    </w:p>
    <w:p w14:paraId="63A41C19" w14:textId="21F423C3" w:rsidR="0064570C" w:rsidRDefault="0064570C" w:rsidP="0064570C">
      <w:pPr>
        <w:spacing w:line="560" w:lineRule="exact"/>
        <w:rPr>
          <w:rFonts w:ascii="仿宋" w:eastAsia="仿宋" w:hAnsi="仿宋"/>
          <w:sz w:val="28"/>
          <w:szCs w:val="28"/>
        </w:rPr>
      </w:pPr>
      <w:r w:rsidRPr="0064570C">
        <w:rPr>
          <w:rFonts w:ascii="仿宋" w:eastAsia="仿宋" w:hAnsi="仿宋" w:hint="eastAsia"/>
          <w:sz w:val="28"/>
          <w:szCs w:val="28"/>
        </w:rPr>
        <w:t>1、</w:t>
      </w:r>
      <w:r w:rsidR="002C6389">
        <w:rPr>
          <w:rFonts w:ascii="仿宋" w:eastAsia="仿宋" w:hAnsi="仿宋" w:hint="eastAsia"/>
          <w:sz w:val="28"/>
          <w:szCs w:val="28"/>
        </w:rPr>
        <w:t>齿轮计量仪</w:t>
      </w:r>
    </w:p>
    <w:p w14:paraId="774943FE" w14:textId="2B4243D5"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供应商名称：</w:t>
      </w:r>
      <w:r w:rsidR="0071768C">
        <w:rPr>
          <w:rFonts w:ascii="仿宋" w:eastAsia="仿宋" w:hAnsi="仿宋" w:hint="eastAsia"/>
          <w:sz w:val="28"/>
          <w:szCs w:val="28"/>
        </w:rPr>
        <w:t>成都博慧通科技有限公司</w:t>
      </w:r>
      <w:r w:rsidR="0099060B">
        <w:rPr>
          <w:rFonts w:ascii="仿宋" w:eastAsia="仿宋" w:hAnsi="仿宋" w:hint="eastAsia"/>
          <w:sz w:val="28"/>
          <w:szCs w:val="28"/>
        </w:rPr>
        <w:t>（品牌代理商）</w:t>
      </w:r>
      <w:r>
        <w:rPr>
          <w:rFonts w:ascii="仿宋" w:eastAsia="仿宋" w:hAnsi="仿宋" w:hint="eastAsia"/>
          <w:sz w:val="28"/>
          <w:szCs w:val="28"/>
        </w:rPr>
        <w:t>；</w:t>
      </w:r>
    </w:p>
    <w:p w14:paraId="0EB9B143" w14:textId="77777777" w:rsidR="0071768C" w:rsidRDefault="0064570C" w:rsidP="0064570C">
      <w:pPr>
        <w:spacing w:line="560" w:lineRule="exact"/>
        <w:rPr>
          <w:rFonts w:ascii="仿宋" w:eastAsia="仿宋" w:hAnsi="仿宋"/>
          <w:sz w:val="28"/>
          <w:szCs w:val="28"/>
        </w:rPr>
      </w:pPr>
      <w:r>
        <w:rPr>
          <w:rFonts w:ascii="仿宋" w:eastAsia="仿宋" w:hAnsi="仿宋" w:hint="eastAsia"/>
          <w:sz w:val="28"/>
          <w:szCs w:val="28"/>
        </w:rPr>
        <w:t>注册地址：</w:t>
      </w:r>
      <w:r w:rsidR="0071768C" w:rsidRPr="0071768C">
        <w:rPr>
          <w:rFonts w:ascii="仿宋" w:eastAsia="仿宋" w:hAnsi="仿宋" w:hint="eastAsia"/>
          <w:sz w:val="28"/>
          <w:szCs w:val="28"/>
        </w:rPr>
        <w:t>成都市成华区龙潭路</w:t>
      </w:r>
      <w:r w:rsidR="0071768C" w:rsidRPr="0071768C">
        <w:rPr>
          <w:rFonts w:ascii="仿宋" w:eastAsia="仿宋" w:hAnsi="仿宋"/>
          <w:sz w:val="28"/>
          <w:szCs w:val="28"/>
        </w:rPr>
        <w:t>33号1栋3单元10层18号</w:t>
      </w:r>
    </w:p>
    <w:p w14:paraId="313F4352" w14:textId="77777777" w:rsidR="0071768C" w:rsidRDefault="0064570C" w:rsidP="0064570C">
      <w:pPr>
        <w:spacing w:line="560" w:lineRule="exact"/>
        <w:rPr>
          <w:rFonts w:ascii="仿宋" w:eastAsia="仿宋" w:hAnsi="仿宋"/>
          <w:sz w:val="28"/>
          <w:szCs w:val="28"/>
        </w:rPr>
      </w:pPr>
      <w:r>
        <w:rPr>
          <w:rFonts w:ascii="仿宋" w:eastAsia="仿宋" w:hAnsi="仿宋" w:hint="eastAsia"/>
          <w:sz w:val="28"/>
          <w:szCs w:val="28"/>
        </w:rPr>
        <w:t>统一社会信用代码：</w:t>
      </w:r>
      <w:r w:rsidR="0071768C" w:rsidRPr="0071768C">
        <w:rPr>
          <w:rFonts w:ascii="仿宋" w:eastAsia="仿宋" w:hAnsi="仿宋"/>
          <w:sz w:val="28"/>
          <w:szCs w:val="28"/>
        </w:rPr>
        <w:t>91510108086690638T</w:t>
      </w:r>
    </w:p>
    <w:p w14:paraId="3F5E428F" w14:textId="28E6D434"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法定代表人：</w:t>
      </w:r>
      <w:r w:rsidR="0071768C">
        <w:rPr>
          <w:rFonts w:ascii="仿宋" w:eastAsia="仿宋" w:hAnsi="仿宋" w:hint="eastAsia"/>
          <w:sz w:val="28"/>
          <w:szCs w:val="28"/>
        </w:rPr>
        <w:t>孙勇军</w:t>
      </w:r>
    </w:p>
    <w:p w14:paraId="54F07B70" w14:textId="155C36C2"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lastRenderedPageBreak/>
        <w:t>2、</w:t>
      </w:r>
      <w:r w:rsidR="0099060B">
        <w:rPr>
          <w:rFonts w:ascii="仿宋" w:eastAsia="仿宋" w:hAnsi="仿宋" w:hint="eastAsia"/>
          <w:sz w:val="28"/>
          <w:szCs w:val="28"/>
        </w:rPr>
        <w:t>三坐标测量仪</w:t>
      </w:r>
    </w:p>
    <w:p w14:paraId="0679AA62" w14:textId="0DA63667"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供应商名称：</w:t>
      </w:r>
      <w:r w:rsidR="0071768C">
        <w:rPr>
          <w:rFonts w:ascii="仿宋" w:eastAsia="仿宋" w:hAnsi="仿宋" w:hint="eastAsia"/>
          <w:sz w:val="28"/>
          <w:szCs w:val="28"/>
        </w:rPr>
        <w:t>四川省航新高科贸易有限公司</w:t>
      </w:r>
      <w:r w:rsidR="0099060B">
        <w:rPr>
          <w:rFonts w:ascii="仿宋" w:eastAsia="仿宋" w:hAnsi="仿宋" w:hint="eastAsia"/>
          <w:sz w:val="28"/>
          <w:szCs w:val="28"/>
        </w:rPr>
        <w:t>（品牌代理商）</w:t>
      </w:r>
    </w:p>
    <w:p w14:paraId="6D875AC4" w14:textId="7A112A64"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注册地址：</w:t>
      </w:r>
      <w:r w:rsidR="009961C9" w:rsidRPr="009961C9">
        <w:rPr>
          <w:rFonts w:ascii="仿宋" w:eastAsia="仿宋" w:hAnsi="仿宋" w:hint="eastAsia"/>
          <w:sz w:val="28"/>
          <w:szCs w:val="28"/>
        </w:rPr>
        <w:t>深圳市宝安区西乡街道广深高速公路北侧鹤洲工业区劲拓自动化工业厂区</w:t>
      </w:r>
    </w:p>
    <w:p w14:paraId="795B9EAC" w14:textId="77777777" w:rsidR="0071768C" w:rsidRDefault="0064570C" w:rsidP="0064570C">
      <w:pPr>
        <w:spacing w:line="560" w:lineRule="exact"/>
        <w:rPr>
          <w:rFonts w:ascii="仿宋" w:eastAsia="仿宋" w:hAnsi="仿宋"/>
          <w:sz w:val="28"/>
          <w:szCs w:val="28"/>
        </w:rPr>
      </w:pPr>
      <w:r>
        <w:rPr>
          <w:rFonts w:ascii="仿宋" w:eastAsia="仿宋" w:hAnsi="仿宋" w:hint="eastAsia"/>
          <w:sz w:val="28"/>
          <w:szCs w:val="28"/>
        </w:rPr>
        <w:t>统一社会信用代码：</w:t>
      </w:r>
      <w:r w:rsidR="0071768C" w:rsidRPr="0071768C">
        <w:rPr>
          <w:rFonts w:ascii="仿宋" w:eastAsia="仿宋" w:hAnsi="仿宋"/>
          <w:sz w:val="28"/>
          <w:szCs w:val="28"/>
        </w:rPr>
        <w:t>91510107MA6B3HDR4A</w:t>
      </w:r>
    </w:p>
    <w:p w14:paraId="798C2EAF" w14:textId="4371A112"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法定代表人：</w:t>
      </w:r>
      <w:r w:rsidR="0071768C">
        <w:rPr>
          <w:rFonts w:ascii="仿宋" w:eastAsia="仿宋" w:hAnsi="仿宋" w:hint="eastAsia"/>
          <w:sz w:val="28"/>
          <w:szCs w:val="28"/>
        </w:rPr>
        <w:t>雍茗翔</w:t>
      </w:r>
    </w:p>
    <w:p w14:paraId="430ED89F" w14:textId="565B8088" w:rsidR="0064570C" w:rsidRPr="00A53B32" w:rsidRDefault="0064570C" w:rsidP="00A53B32">
      <w:pPr>
        <w:spacing w:beforeLines="50" w:before="156" w:line="560" w:lineRule="exact"/>
        <w:rPr>
          <w:rFonts w:ascii="仿宋" w:eastAsia="仿宋" w:hAnsi="仿宋"/>
          <w:b/>
          <w:bCs/>
          <w:sz w:val="28"/>
          <w:szCs w:val="28"/>
        </w:rPr>
      </w:pPr>
      <w:r w:rsidRPr="00A53B32">
        <w:rPr>
          <w:rFonts w:ascii="仿宋" w:eastAsia="仿宋" w:hAnsi="仿宋" w:hint="eastAsia"/>
          <w:b/>
          <w:bCs/>
          <w:sz w:val="28"/>
          <w:szCs w:val="28"/>
        </w:rPr>
        <w:t>五、公示的期限</w:t>
      </w:r>
    </w:p>
    <w:p w14:paraId="439DAAE4" w14:textId="0EB1B82F"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公示时间：</w:t>
      </w:r>
      <w:r>
        <w:rPr>
          <w:rFonts w:ascii="仿宋" w:eastAsia="仿宋" w:hAnsi="仿宋"/>
          <w:sz w:val="28"/>
          <w:szCs w:val="28"/>
        </w:rPr>
        <w:t>1</w:t>
      </w:r>
      <w:r>
        <w:rPr>
          <w:rFonts w:ascii="仿宋" w:eastAsia="仿宋" w:hAnsi="仿宋" w:hint="eastAsia"/>
          <w:sz w:val="28"/>
          <w:szCs w:val="28"/>
        </w:rPr>
        <w:t>月</w:t>
      </w:r>
      <w:r w:rsidR="009961C9">
        <w:rPr>
          <w:rFonts w:ascii="仿宋" w:eastAsia="仿宋" w:hAnsi="仿宋"/>
          <w:sz w:val="28"/>
          <w:szCs w:val="28"/>
        </w:rPr>
        <w:t>2</w:t>
      </w:r>
      <w:r w:rsidR="0071768C">
        <w:rPr>
          <w:rFonts w:ascii="仿宋" w:eastAsia="仿宋" w:hAnsi="仿宋"/>
          <w:sz w:val="28"/>
          <w:szCs w:val="28"/>
        </w:rPr>
        <w:t>9</w:t>
      </w:r>
      <w:r>
        <w:rPr>
          <w:rFonts w:ascii="仿宋" w:eastAsia="仿宋" w:hAnsi="仿宋" w:hint="eastAsia"/>
          <w:sz w:val="28"/>
          <w:szCs w:val="28"/>
        </w:rPr>
        <w:t>日-</w:t>
      </w:r>
      <w:r w:rsidR="0071768C">
        <w:rPr>
          <w:rFonts w:ascii="仿宋" w:eastAsia="仿宋" w:hAnsi="仿宋"/>
          <w:sz w:val="28"/>
          <w:szCs w:val="28"/>
        </w:rPr>
        <w:t>2</w:t>
      </w:r>
      <w:r>
        <w:rPr>
          <w:rFonts w:ascii="仿宋" w:eastAsia="仿宋" w:hAnsi="仿宋" w:hint="eastAsia"/>
          <w:sz w:val="28"/>
          <w:szCs w:val="28"/>
        </w:rPr>
        <w:t>月</w:t>
      </w:r>
      <w:r w:rsidR="0071768C">
        <w:rPr>
          <w:rFonts w:ascii="仿宋" w:eastAsia="仿宋" w:hAnsi="仿宋"/>
          <w:sz w:val="28"/>
          <w:szCs w:val="28"/>
        </w:rPr>
        <w:t>1</w:t>
      </w:r>
      <w:r>
        <w:rPr>
          <w:rFonts w:ascii="仿宋" w:eastAsia="仿宋" w:hAnsi="仿宋" w:hint="eastAsia"/>
          <w:sz w:val="28"/>
          <w:szCs w:val="28"/>
        </w:rPr>
        <w:t xml:space="preserve">日 </w:t>
      </w:r>
      <w:r>
        <w:rPr>
          <w:rFonts w:ascii="仿宋" w:eastAsia="仿宋" w:hAnsi="仿宋"/>
          <w:sz w:val="28"/>
          <w:szCs w:val="28"/>
        </w:rPr>
        <w:t xml:space="preserve"> 3</w:t>
      </w:r>
      <w:r>
        <w:rPr>
          <w:rFonts w:ascii="仿宋" w:eastAsia="仿宋" w:hAnsi="仿宋" w:hint="eastAsia"/>
          <w:sz w:val="28"/>
          <w:szCs w:val="28"/>
        </w:rPr>
        <w:t>天</w:t>
      </w:r>
    </w:p>
    <w:p w14:paraId="1D3BE1B3" w14:textId="17A83856" w:rsidR="0064570C" w:rsidRPr="00A53B32" w:rsidRDefault="0064570C" w:rsidP="00A53B32">
      <w:pPr>
        <w:spacing w:beforeLines="50" w:before="156" w:line="560" w:lineRule="exact"/>
        <w:rPr>
          <w:rFonts w:ascii="仿宋" w:eastAsia="仿宋" w:hAnsi="仿宋"/>
          <w:b/>
          <w:bCs/>
          <w:sz w:val="28"/>
          <w:szCs w:val="28"/>
        </w:rPr>
      </w:pPr>
      <w:r w:rsidRPr="00A53B32">
        <w:rPr>
          <w:rFonts w:ascii="仿宋" w:eastAsia="仿宋" w:hAnsi="仿宋" w:hint="eastAsia"/>
          <w:b/>
          <w:bCs/>
          <w:sz w:val="28"/>
          <w:szCs w:val="28"/>
        </w:rPr>
        <w:t>六、采购单位的联系</w:t>
      </w:r>
      <w:r w:rsidR="00A53B32" w:rsidRPr="00A53B32">
        <w:rPr>
          <w:rFonts w:ascii="仿宋" w:eastAsia="仿宋" w:hAnsi="仿宋" w:hint="eastAsia"/>
          <w:b/>
          <w:bCs/>
          <w:sz w:val="28"/>
          <w:szCs w:val="28"/>
        </w:rPr>
        <w:t>地址、联系人和联系</w:t>
      </w:r>
      <w:r w:rsidR="00A53B32">
        <w:rPr>
          <w:rFonts w:ascii="仿宋" w:eastAsia="仿宋" w:hAnsi="仿宋" w:hint="eastAsia"/>
          <w:b/>
          <w:bCs/>
          <w:sz w:val="28"/>
          <w:szCs w:val="28"/>
        </w:rPr>
        <w:t>电话。</w:t>
      </w:r>
    </w:p>
    <w:p w14:paraId="1580E72D" w14:textId="15AE178F" w:rsidR="00A53B32" w:rsidRDefault="002F767C" w:rsidP="0064570C">
      <w:pPr>
        <w:spacing w:line="560" w:lineRule="exact"/>
        <w:rPr>
          <w:rFonts w:ascii="仿宋" w:eastAsia="仿宋" w:hAnsi="仿宋"/>
          <w:sz w:val="28"/>
          <w:szCs w:val="28"/>
        </w:rPr>
      </w:pPr>
      <w:r>
        <w:rPr>
          <w:rFonts w:ascii="仿宋" w:eastAsia="仿宋" w:hAnsi="仿宋" w:hint="eastAsia"/>
          <w:sz w:val="28"/>
          <w:szCs w:val="28"/>
        </w:rPr>
        <w:t>联系地址：</w:t>
      </w:r>
      <w:r w:rsidRPr="002F767C">
        <w:rPr>
          <w:rFonts w:ascii="仿宋" w:eastAsia="仿宋" w:hAnsi="仿宋" w:hint="eastAsia"/>
          <w:sz w:val="28"/>
          <w:szCs w:val="28"/>
        </w:rPr>
        <w:t>渝北区重庆翊宝智慧电子装置有限公司</w:t>
      </w:r>
      <w:r w:rsidRPr="002F767C">
        <w:rPr>
          <w:rFonts w:ascii="仿宋" w:eastAsia="仿宋" w:hAnsi="仿宋"/>
          <w:sz w:val="28"/>
          <w:szCs w:val="28"/>
        </w:rPr>
        <w:t>G区（空港一路）</w:t>
      </w:r>
    </w:p>
    <w:p w14:paraId="3C64DB29" w14:textId="2783D626" w:rsidR="002F767C" w:rsidRDefault="002F767C" w:rsidP="0064570C">
      <w:pPr>
        <w:spacing w:line="560" w:lineRule="exact"/>
        <w:rPr>
          <w:rFonts w:ascii="仿宋" w:eastAsia="仿宋" w:hAnsi="仿宋"/>
          <w:sz w:val="28"/>
          <w:szCs w:val="28"/>
        </w:rPr>
      </w:pPr>
      <w:r>
        <w:rPr>
          <w:rFonts w:ascii="仿宋" w:eastAsia="仿宋" w:hAnsi="仿宋" w:hint="eastAsia"/>
          <w:sz w:val="28"/>
          <w:szCs w:val="28"/>
        </w:rPr>
        <w:t>联系人：</w:t>
      </w:r>
      <w:r w:rsidR="0071768C">
        <w:rPr>
          <w:rFonts w:ascii="仿宋" w:eastAsia="仿宋" w:hAnsi="仿宋" w:hint="eastAsia"/>
          <w:sz w:val="28"/>
          <w:szCs w:val="28"/>
        </w:rPr>
        <w:t>鲁清华</w:t>
      </w:r>
    </w:p>
    <w:p w14:paraId="69B5D109" w14:textId="197303A2" w:rsidR="002F767C" w:rsidRPr="002F767C" w:rsidRDefault="002F767C" w:rsidP="0064570C">
      <w:pPr>
        <w:spacing w:line="560" w:lineRule="exact"/>
        <w:rPr>
          <w:rFonts w:ascii="仿宋" w:eastAsia="仿宋" w:hAnsi="仿宋"/>
          <w:sz w:val="28"/>
          <w:szCs w:val="28"/>
        </w:rPr>
      </w:pPr>
      <w:r>
        <w:rPr>
          <w:rFonts w:ascii="仿宋" w:eastAsia="仿宋" w:hAnsi="仿宋" w:hint="eastAsia"/>
          <w:sz w:val="28"/>
          <w:szCs w:val="28"/>
        </w:rPr>
        <w:t>联系电话：1</w:t>
      </w:r>
      <w:r w:rsidR="0071768C">
        <w:rPr>
          <w:rFonts w:ascii="仿宋" w:eastAsia="仿宋" w:hAnsi="仿宋"/>
          <w:sz w:val="28"/>
          <w:szCs w:val="28"/>
        </w:rPr>
        <w:t>8981112950</w:t>
      </w:r>
    </w:p>
    <w:sectPr w:rsidR="002F767C" w:rsidRPr="002F76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BD8"/>
    <w:rsid w:val="000270F4"/>
    <w:rsid w:val="000D7397"/>
    <w:rsid w:val="002C6389"/>
    <w:rsid w:val="002F767C"/>
    <w:rsid w:val="0032611E"/>
    <w:rsid w:val="00552748"/>
    <w:rsid w:val="0064570C"/>
    <w:rsid w:val="00654350"/>
    <w:rsid w:val="0071768C"/>
    <w:rsid w:val="0099060B"/>
    <w:rsid w:val="009961C9"/>
    <w:rsid w:val="00A53B32"/>
    <w:rsid w:val="00AE561F"/>
    <w:rsid w:val="00B400D4"/>
    <w:rsid w:val="00B76DD9"/>
    <w:rsid w:val="00D30644"/>
    <w:rsid w:val="00D8097B"/>
    <w:rsid w:val="00DD4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05A5"/>
  <w15:chartTrackingRefBased/>
  <w15:docId w15:val="{5DFD83A0-45E7-4D09-B33B-E6456E72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D4BD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4BD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D4BD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4BD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4BD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D4BD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4BD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4BD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D4BD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4BD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4BD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D4BD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4BD8"/>
    <w:rPr>
      <w:rFonts w:cstheme="majorBidi"/>
      <w:color w:val="0F4761" w:themeColor="accent1" w:themeShade="BF"/>
      <w:sz w:val="28"/>
      <w:szCs w:val="28"/>
    </w:rPr>
  </w:style>
  <w:style w:type="character" w:customStyle="1" w:styleId="50">
    <w:name w:val="标题 5 字符"/>
    <w:basedOn w:val="a0"/>
    <w:link w:val="5"/>
    <w:uiPriority w:val="9"/>
    <w:semiHidden/>
    <w:rsid w:val="00DD4BD8"/>
    <w:rPr>
      <w:rFonts w:cstheme="majorBidi"/>
      <w:color w:val="0F4761" w:themeColor="accent1" w:themeShade="BF"/>
      <w:sz w:val="24"/>
      <w:szCs w:val="24"/>
    </w:rPr>
  </w:style>
  <w:style w:type="character" w:customStyle="1" w:styleId="60">
    <w:name w:val="标题 6 字符"/>
    <w:basedOn w:val="a0"/>
    <w:link w:val="6"/>
    <w:uiPriority w:val="9"/>
    <w:semiHidden/>
    <w:rsid w:val="00DD4BD8"/>
    <w:rPr>
      <w:rFonts w:cstheme="majorBidi"/>
      <w:b/>
      <w:bCs/>
      <w:color w:val="0F4761" w:themeColor="accent1" w:themeShade="BF"/>
    </w:rPr>
  </w:style>
  <w:style w:type="character" w:customStyle="1" w:styleId="70">
    <w:name w:val="标题 7 字符"/>
    <w:basedOn w:val="a0"/>
    <w:link w:val="7"/>
    <w:uiPriority w:val="9"/>
    <w:semiHidden/>
    <w:rsid w:val="00DD4BD8"/>
    <w:rPr>
      <w:rFonts w:cstheme="majorBidi"/>
      <w:b/>
      <w:bCs/>
      <w:color w:val="595959" w:themeColor="text1" w:themeTint="A6"/>
    </w:rPr>
  </w:style>
  <w:style w:type="character" w:customStyle="1" w:styleId="80">
    <w:name w:val="标题 8 字符"/>
    <w:basedOn w:val="a0"/>
    <w:link w:val="8"/>
    <w:uiPriority w:val="9"/>
    <w:semiHidden/>
    <w:rsid w:val="00DD4BD8"/>
    <w:rPr>
      <w:rFonts w:cstheme="majorBidi"/>
      <w:color w:val="595959" w:themeColor="text1" w:themeTint="A6"/>
    </w:rPr>
  </w:style>
  <w:style w:type="character" w:customStyle="1" w:styleId="90">
    <w:name w:val="标题 9 字符"/>
    <w:basedOn w:val="a0"/>
    <w:link w:val="9"/>
    <w:uiPriority w:val="9"/>
    <w:semiHidden/>
    <w:rsid w:val="00DD4BD8"/>
    <w:rPr>
      <w:rFonts w:eastAsiaTheme="majorEastAsia" w:cstheme="majorBidi"/>
      <w:color w:val="595959" w:themeColor="text1" w:themeTint="A6"/>
    </w:rPr>
  </w:style>
  <w:style w:type="paragraph" w:styleId="a3">
    <w:name w:val="Title"/>
    <w:basedOn w:val="a"/>
    <w:next w:val="a"/>
    <w:link w:val="a4"/>
    <w:uiPriority w:val="10"/>
    <w:qFormat/>
    <w:rsid w:val="00DD4BD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4B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4B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4B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4BD8"/>
    <w:pPr>
      <w:spacing w:before="160" w:after="160"/>
      <w:jc w:val="center"/>
    </w:pPr>
    <w:rPr>
      <w:i/>
      <w:iCs/>
      <w:color w:val="404040" w:themeColor="text1" w:themeTint="BF"/>
    </w:rPr>
  </w:style>
  <w:style w:type="character" w:customStyle="1" w:styleId="a8">
    <w:name w:val="引用 字符"/>
    <w:basedOn w:val="a0"/>
    <w:link w:val="a7"/>
    <w:uiPriority w:val="29"/>
    <w:rsid w:val="00DD4BD8"/>
    <w:rPr>
      <w:i/>
      <w:iCs/>
      <w:color w:val="404040" w:themeColor="text1" w:themeTint="BF"/>
    </w:rPr>
  </w:style>
  <w:style w:type="paragraph" w:styleId="a9">
    <w:name w:val="List Paragraph"/>
    <w:basedOn w:val="a"/>
    <w:uiPriority w:val="34"/>
    <w:qFormat/>
    <w:rsid w:val="00DD4BD8"/>
    <w:pPr>
      <w:ind w:left="720"/>
      <w:contextualSpacing/>
    </w:pPr>
  </w:style>
  <w:style w:type="character" w:styleId="aa">
    <w:name w:val="Intense Emphasis"/>
    <w:basedOn w:val="a0"/>
    <w:uiPriority w:val="21"/>
    <w:qFormat/>
    <w:rsid w:val="00DD4BD8"/>
    <w:rPr>
      <w:i/>
      <w:iCs/>
      <w:color w:val="0F4761" w:themeColor="accent1" w:themeShade="BF"/>
    </w:rPr>
  </w:style>
  <w:style w:type="paragraph" w:styleId="ab">
    <w:name w:val="Intense Quote"/>
    <w:basedOn w:val="a"/>
    <w:next w:val="a"/>
    <w:link w:val="ac"/>
    <w:uiPriority w:val="30"/>
    <w:qFormat/>
    <w:rsid w:val="00DD4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4BD8"/>
    <w:rPr>
      <w:i/>
      <w:iCs/>
      <w:color w:val="0F4761" w:themeColor="accent1" w:themeShade="BF"/>
    </w:rPr>
  </w:style>
  <w:style w:type="character" w:styleId="ad">
    <w:name w:val="Intense Reference"/>
    <w:basedOn w:val="a0"/>
    <w:uiPriority w:val="32"/>
    <w:qFormat/>
    <w:rsid w:val="00DD4B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雪涛 谯</dc:creator>
  <cp:keywords/>
  <dc:description/>
  <cp:lastModifiedBy>雪涛 谯</cp:lastModifiedBy>
  <cp:revision>6</cp:revision>
  <dcterms:created xsi:type="dcterms:W3CDTF">2024-01-20T03:42:00Z</dcterms:created>
  <dcterms:modified xsi:type="dcterms:W3CDTF">2024-01-29T11:27:00Z</dcterms:modified>
</cp:coreProperties>
</file>