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3EB6D2">
      <w:pPr>
        <w:rPr>
          <w:rFonts w:hint="eastAsia"/>
        </w:rPr>
      </w:pPr>
      <w:r>
        <w:rPr>
          <w:rFonts w:hint="eastAsia"/>
        </w:rPr>
        <w:t>电器大厦903</w:t>
      </w:r>
    </w:p>
    <w:p w14:paraId="05FB238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5266690"/>
            <wp:effectExtent l="0" t="0" r="6350" b="6350"/>
            <wp:docPr id="1" name="图片 1" descr="电器大厦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电器大厦90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26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6483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电器大厦907</w:t>
      </w:r>
    </w:p>
    <w:p w14:paraId="5FB52CE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5266690"/>
            <wp:effectExtent l="0" t="0" r="6350" b="6350"/>
            <wp:docPr id="2" name="图片 2" descr="电器大厦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电器大厦90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26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9175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都市阳光27C</w:t>
      </w:r>
    </w:p>
    <w:p w14:paraId="6F57EB9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5420" cy="7020560"/>
            <wp:effectExtent l="0" t="0" r="7620" b="5080"/>
            <wp:docPr id="4" name="图片 4" descr="都市阳光2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都市阳光27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702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DCBB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桑达506</w:t>
      </w:r>
    </w:p>
    <w:p w14:paraId="660D0BB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6350" b="3175"/>
            <wp:docPr id="5" name="图片 5" descr="桑达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桑达50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5603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桑达513</w:t>
      </w:r>
    </w:p>
    <w:p w14:paraId="0955AD8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6350" b="3175"/>
            <wp:docPr id="6" name="图片 6" descr="桑达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桑达51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01BD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桑达515</w:t>
      </w:r>
    </w:p>
    <w:p w14:paraId="5D649E0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6350" b="3175"/>
            <wp:docPr id="7" name="图片 7" descr="桑达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桑达51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E47B58"/>
    <w:rsid w:val="74E4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2026-03-23T07:09:00Z</dcterms:created>
  <dc:creator>李耘衡</dc:creator>
  <cp:lastModifiedBy>李耘衡</cp:lastModifiedBy>
  <dcterms:modified xsi:type="dcterms:W3CDTF">2026-03-23T07:11:39Z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866DBC26F60044A6B69C99647EAE9FEF_11</vt:lpwstr>
  </property>
  <property fmtid="{D5CDD505-2E9C-101B-9397-08002B2CF9AE}" pid="4" name="KSOTemplateDocerSaveRecord">
    <vt:lpwstr>eyJoZGlkIjoiMDI1NDgxNTU0ODZiZGU3ZWY4MDhkYTdlZjI2MWZiZDkiLCJ1c2VySWQiOiIxNjA5MTcyNDA3In0=</vt:lpwstr>
  </property>
</Properties>
</file>