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仿宋_GB2312" w:hAnsi="仿宋_GB2312" w:eastAsia="仿宋_GB2312" w:cs="仿宋_GB2312"/>
          <w:b/>
          <w:bCs/>
          <w:sz w:val="36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44"/>
        </w:rPr>
        <w:t>关于九洲</w:t>
      </w:r>
      <w:commentRangeStart w:id="0"/>
      <w:r>
        <w:rPr>
          <w:rFonts w:hint="eastAsia" w:ascii="仿宋_GB2312" w:hAnsi="仿宋_GB2312" w:eastAsia="仿宋_GB2312" w:cs="仿宋_GB2312"/>
          <w:b/>
          <w:bCs/>
          <w:sz w:val="36"/>
          <w:szCs w:val="44"/>
          <w:lang w:val="en-US" w:eastAsia="zh-CN"/>
        </w:rPr>
        <w:t>软件</w:t>
      </w:r>
      <w:commentRangeEnd w:id="0"/>
      <w:r>
        <w:rPr>
          <w:woUserID w:val="3"/>
        </w:rPr>
        <w:commentReference w:id="0"/>
      </w:r>
      <w:r>
        <w:rPr>
          <w:rFonts w:hint="eastAsia" w:ascii="仿宋_GB2312" w:hAnsi="仿宋_GB2312" w:eastAsia="仿宋_GB2312" w:cs="仿宋_GB2312"/>
          <w:b/>
          <w:bCs/>
          <w:sz w:val="36"/>
          <w:szCs w:val="44"/>
          <w:lang w:val="en-US" w:eastAsia="zh-CN"/>
        </w:rPr>
        <w:t>预约管理上线</w:t>
      </w:r>
      <w:r>
        <w:rPr>
          <w:rFonts w:hint="eastAsia" w:ascii="仿宋_GB2312" w:hAnsi="仿宋_GB2312" w:eastAsia="仿宋_GB2312" w:cs="仿宋_GB2312"/>
          <w:b/>
          <w:bCs/>
          <w:sz w:val="36"/>
          <w:szCs w:val="44"/>
        </w:rPr>
        <w:t>的通知</w:t>
      </w:r>
    </w:p>
    <w:p>
      <w:pPr>
        <w:rPr>
          <w:rFonts w:hint="default" w:ascii="仿宋" w:hAnsi="仿宋" w:eastAsia="仿宋" w:cs="仿宋"/>
          <w:sz w:val="28"/>
          <w:szCs w:val="36"/>
          <w:lang w:eastAsia="zh-CN"/>
          <w:woUserID w:val="4"/>
        </w:rPr>
      </w:pPr>
      <w:r>
        <w:rPr>
          <w:rFonts w:hint="default" w:ascii="仿宋" w:hAnsi="仿宋" w:eastAsia="仿宋" w:cs="仿宋"/>
          <w:sz w:val="28"/>
          <w:szCs w:val="36"/>
          <w:lang w:eastAsia="zh-CN"/>
          <w:woUserID w:val="4"/>
        </w:rPr>
        <w:t>在线编辑输入内容</w:t>
      </w:r>
    </w:p>
    <w:p>
      <w:pPr>
        <w:rPr>
          <w:rFonts w:hint="default" w:ascii="仿宋" w:hAnsi="仿宋" w:eastAsia="仿宋" w:cs="仿宋"/>
          <w:sz w:val="28"/>
          <w:szCs w:val="36"/>
          <w:lang w:eastAsia="zh-CN"/>
          <w:woUserID w:val="4"/>
        </w:rPr>
      </w:pPr>
      <w:r>
        <w:rPr>
          <w:rFonts w:hint="default" w:ascii="仿宋" w:hAnsi="仿宋" w:eastAsia="仿宋" w:cs="仿宋"/>
          <w:sz w:val="28"/>
          <w:szCs w:val="36"/>
          <w:lang w:eastAsia="zh-CN"/>
          <w:woUserID w:val="4"/>
        </w:rPr>
        <w:t>123wdDox@.、；/@</w:t>
      </w:r>
      <w:bookmarkStart w:id="1" w:name="_GoBack"/>
      <w:bookmarkEnd w:id="1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  <w:woUserID w:val="3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九洲软件各部门、四川科瑞各部门：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  <w:woUserID w:val="3"/>
        </w:rPr>
        <w:t>俄代的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九洲软件预约管理平台（以下简称：预约管理）正式运行上线。一期建设内容主要包括：快速预约、标准预约、签到扫码、签到表打印和导出、会议控制、场景管理、终端管理等模块。现将运行期间有关工作安排如下及通知如下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一、正式运行时间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  <w:woUserID w:val="1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2022年6月5日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  <w:woUserID w:val="1"/>
        </w:rPr>
        <w:t>11111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二、预约管理系统入口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入口一：浏览器登入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instrText xml:space="preserve"> HYPERLINK "http://182.137.194.205:10006" </w:instrTex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http://182.137.194.205:10006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入口二：钉钉工作台搜索“预约管理”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1981200" cy="967740"/>
            <wp:effectExtent l="0" t="0" r="0" b="7620"/>
            <wp:docPr id="8" name="图片 8" descr="1685931000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859310005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账号和密码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5" w:leftChars="0" w:hanging="425" w:firstLineChars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九洲软件的同事直接选择钉钉登录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四川科瑞的同事请联系黄海注册账号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="420" w:firstLineChars="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正式运行工作要求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1、请各位同事、各个项目组在使用会议室前提前在预约系统进行预约，当前不再使用原会议预约审批。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2、各使用人员应认真学习《预约管理系统操作手册》（附件1）等相关资料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3、各部门务必高度重视系统推广应用工作，及时向综合管理部反馈使用过程中的问题，提出系统优化建议，保障系统持续稳定运行。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附件：1.《预约管理系统操作手册》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综合管理部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2023年06月05日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雷述鑫" w:date="2024-03-16T18:20:15Z" w:initials="雷述鑫">
    <w:p w14:paraId="3EAECC19">
      <w:pPr>
        <w:pStyle w:val="2"/>
      </w:pPr>
      <w:bookmarkStart w:id="0" w:name="_T630220127_AK20240312ZMDGEA:14188"/>
      <w:r>
        <w:t>我的看法</w:t>
      </w:r>
    </w:p>
    <w:p w14:paraId="6FDD5945">
      <w:pPr>
        <w:pStyle w:val="2"/>
        <w:rPr>
          <w:rFonts w:hint="default"/>
        </w:rPr>
      </w:pPr>
    </w:p>
    <w:bookmarkEnd w:id="0"/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FDD594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67EB2D"/>
    <w:multiLevelType w:val="singleLevel"/>
    <w:tmpl w:val="0167EB2D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1">
    <w:nsid w:val="4077FBC1"/>
    <w:multiLevelType w:val="singleLevel"/>
    <w:tmpl w:val="4077FBC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雷述鑫">
    <w15:presenceInfo w15:providerId="None" w15:userId="雷述鑫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4NzdkZWEwZjE4MjgxMWVmOTI5NTE3YjFkMGUwODgifQ=="/>
  </w:docVars>
  <w:rsids>
    <w:rsidRoot w:val="4E477D91"/>
    <w:rsid w:val="02715E31"/>
    <w:rsid w:val="032A1114"/>
    <w:rsid w:val="09BB7690"/>
    <w:rsid w:val="11C37794"/>
    <w:rsid w:val="20FB1E0D"/>
    <w:rsid w:val="23575A51"/>
    <w:rsid w:val="2518046D"/>
    <w:rsid w:val="2E3F573A"/>
    <w:rsid w:val="2E546325"/>
    <w:rsid w:val="2EE42D19"/>
    <w:rsid w:val="2FBB2F70"/>
    <w:rsid w:val="309D548E"/>
    <w:rsid w:val="31FE7144"/>
    <w:rsid w:val="34DA3C8A"/>
    <w:rsid w:val="36926391"/>
    <w:rsid w:val="3A3C1EEC"/>
    <w:rsid w:val="3C721FC7"/>
    <w:rsid w:val="3D79FAEA"/>
    <w:rsid w:val="40662A84"/>
    <w:rsid w:val="429B68D2"/>
    <w:rsid w:val="42B23D5F"/>
    <w:rsid w:val="48855264"/>
    <w:rsid w:val="4E477D91"/>
    <w:rsid w:val="4F127C00"/>
    <w:rsid w:val="512B1C29"/>
    <w:rsid w:val="53DB0C3B"/>
    <w:rsid w:val="54C77062"/>
    <w:rsid w:val="598C5388"/>
    <w:rsid w:val="5B4B4862"/>
    <w:rsid w:val="5E9860EB"/>
    <w:rsid w:val="693E784B"/>
    <w:rsid w:val="6E7066F8"/>
    <w:rsid w:val="705B2B64"/>
    <w:rsid w:val="75CC7337"/>
    <w:rsid w:val="7725049C"/>
    <w:rsid w:val="77677091"/>
    <w:rsid w:val="77FBB293"/>
    <w:rsid w:val="7CB795F9"/>
    <w:rsid w:val="7E631DD5"/>
    <w:rsid w:val="7FCFE1BD"/>
    <w:rsid w:val="EABFC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 2"/>
    <w:basedOn w:val="1"/>
    <w:qFormat/>
    <w:uiPriority w:val="0"/>
    <w:pPr>
      <w:spacing w:after="120" w:line="480" w:lineRule="auto"/>
      <w:ind w:firstLine="560" w:firstLineChars="200"/>
    </w:pPr>
    <w:rPr>
      <w:rFonts w:ascii="Calibri" w:hAnsi="Calibri"/>
      <w:kern w:val="0"/>
      <w:szCs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394</Words>
  <Characters>430</Characters>
  <Lines>0</Lines>
  <Paragraphs>0</Paragraphs>
  <TotalTime>4</TotalTime>
  <ScaleCrop>false</ScaleCrop>
  <LinksUpToDate>false</LinksUpToDate>
  <CharactersWithSpaces>471</CharactersWithSpaces>
  <Application>WPS Office WWO_wpscloud_20240131180316-eb96cfa502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2022-10-20T09:09:00Z</dcterms:created>
  <dc:creator>古小蛮</dc:creator>
  <cp:lastModifiedBy>冬瓜皮</cp:lastModifiedBy>
  <dcterms:modified xsi:type="dcterms:W3CDTF">2024-03-16T18:21:55Z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07B5D536242B4C14A03DB34F2D282CED</vt:lpwstr>
  </property>
</Properties>
</file>