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" w:lineRule="exact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vertAlign w:val="subscript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vertAlign w:val="subscript"/>
        </w:rPr>
        <w:t xml:space="preserve">                                                                                                                      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领导批示：</w:t>
      </w:r>
    </w:p>
    <w:p>
      <w:pPr>
        <w:spacing w:after="1248" w:afterLines="400" w:line="560" w:lineRule="exact"/>
        <w:jc w:val="left"/>
        <w:rPr>
          <w:rFonts w:hint="eastAsia" w:ascii="仿宋_GB2312" w:hAnsi="仿宋_GB2312" w:eastAsia="仿宋_GB2312" w:cs="仿宋_GB2312"/>
          <w:sz w:val="44"/>
          <w:szCs w:val="44"/>
        </w:rPr>
      </w:pPr>
    </w:p>
    <w:p>
      <w:pPr>
        <w:spacing w:before="312" w:beforeLines="100" w:line="560" w:lineRule="exact"/>
        <w:rPr>
          <w:rFonts w:hint="eastAsia" w:ascii="仿宋_GB2312" w:hAnsi="仿宋_GB2312" w:eastAsia="仿宋_GB2312" w:cs="仿宋_GB2312"/>
          <w:sz w:val="44"/>
          <w:szCs w:val="44"/>
          <w:u w:val="single"/>
          <w:vertAlign w:val="subscript"/>
        </w:rPr>
      </w:pPr>
      <w:r>
        <w:rPr>
          <w:rFonts w:hint="eastAsia" w:ascii="仿宋_GB2312" w:hAnsi="仿宋_GB2312" w:eastAsia="仿宋_GB2312" w:cs="仿宋_GB2312"/>
          <w:sz w:val="44"/>
          <w:szCs w:val="44"/>
          <w:u w:val="single"/>
          <w:vertAlign w:val="subscript"/>
        </w:rPr>
        <w:t xml:space="preserve">                                                                                 </w:t>
      </w:r>
    </w:p>
    <w:p>
      <w:pPr>
        <w:jc w:val="center"/>
        <w:rPr>
          <w:rFonts w:ascii="方正小标宋简体" w:hAnsi="方正小标宋简体" w:eastAsia="方正小标宋简体" w:cs="方正小标宋简体"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关于离退休干部参观、考察费用包干使用的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请示</w:t>
      </w:r>
    </w:p>
    <w:p>
      <w:pPr>
        <w:spacing w:before="312" w:beforeLines="100" w:line="68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集团公司领导：</w:t>
      </w:r>
    </w:p>
    <w:p>
      <w:pPr>
        <w:spacing w:line="6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根据劳动人事部《关于离休干部参观工农业建设项目的通知》劳人老</w:t>
      </w:r>
      <w:r>
        <w:rPr>
          <w:rFonts w:hint="eastAsia" w:ascii="宋体" w:hAnsi="宋体" w:eastAsia="宋体" w:cs="宋体"/>
          <w:sz w:val="32"/>
          <w:szCs w:val="32"/>
        </w:rPr>
        <w:t>〔</w:t>
      </w:r>
      <w:r>
        <w:rPr>
          <w:rFonts w:hint="eastAsia" w:ascii="仿宋" w:hAnsi="仿宋" w:eastAsia="仿宋" w:cs="仿宋"/>
          <w:sz w:val="32"/>
          <w:szCs w:val="32"/>
        </w:rPr>
        <w:t>1983</w:t>
      </w:r>
      <w:r>
        <w:rPr>
          <w:rFonts w:hint="eastAsia" w:ascii="宋体" w:hAnsi="宋体" w:eastAsia="宋体" w:cs="宋体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</w:rPr>
        <w:t>18号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绵委老</w:t>
      </w:r>
      <w:r>
        <w:rPr>
          <w:rFonts w:hint="eastAsia" w:ascii="宋体" w:hAnsi="宋体" w:eastAsia="宋体" w:cs="宋体"/>
          <w:sz w:val="32"/>
          <w:szCs w:val="32"/>
        </w:rPr>
        <w:t>〔</w:t>
      </w:r>
      <w:r>
        <w:rPr>
          <w:rFonts w:hint="eastAsia" w:ascii="仿宋" w:hAnsi="仿宋" w:eastAsia="仿宋" w:cs="仿宋"/>
          <w:sz w:val="32"/>
          <w:szCs w:val="32"/>
        </w:rPr>
        <w:t>2000</w:t>
      </w:r>
      <w:r>
        <w:rPr>
          <w:rFonts w:hint="eastAsia" w:ascii="宋体" w:hAnsi="宋体" w:eastAsia="宋体" w:cs="宋体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</w:rPr>
        <w:t>78号等文件精神，公司应积极组织离退休干部定期或不定期就近就地参观、考察工农业生产项目和城市建设，使他们了解改革开放和社会主义现代化建设的新情况，加深对党的路线、方针、政策的理解，更加自觉地拥护党中央的决策，支持在职干部的工作，积极发挥作用。</w:t>
      </w:r>
    </w:p>
    <w:p>
      <w:pPr>
        <w:spacing w:line="6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鉴于</w:t>
      </w:r>
      <w:r>
        <w:rPr>
          <w:rFonts w:hint="eastAsia" w:ascii="仿宋" w:hAnsi="仿宋" w:eastAsia="仿宋" w:cs="仿宋"/>
          <w:sz w:val="32"/>
          <w:szCs w:val="32"/>
        </w:rPr>
        <w:t>九洲集团公司离退休干部年龄普遍偏高，身体状态不好，行动不便，存在出行安全隐患，且组团出行程序严苛，变数较大，达不到参观、考察之目的。借鉴长虹集团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的做法</w:t>
      </w:r>
      <w:r>
        <w:rPr>
          <w:rFonts w:hint="eastAsia" w:ascii="仿宋" w:hAnsi="仿宋" w:eastAsia="仿宋" w:cs="仿宋"/>
          <w:sz w:val="32"/>
          <w:szCs w:val="32"/>
        </w:rPr>
        <w:t>，该公司于2020年开始，出台执行了离退休干部参观、考察工农业生产项目和城市建设费用按3000元/人的标准发放给离退休干部本人，包干使用的政策。为了排除安全隐患，又能落实文件精神，后经工作人员征求离退休干部们的意见，均表示理解、接受该种方式。</w:t>
      </w:r>
    </w:p>
    <w:p>
      <w:pPr>
        <w:spacing w:line="6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九洲集团公司自2022年起已开始按3000元/人的标准发放给离退休干部本人。我们建议2024年九洲集团公司离退休干部（直管副地厅以上离休干部、享受集团公司级领导待遇以上退休干部）参观、考察工农业生产项目和城市建设费用沿用以往标准、方式，一次性发放给离退休干部本人，标准3000元/人，包干使用。今年费用总额为：18×3000=54</w:t>
      </w:r>
      <w:r>
        <w:rPr>
          <w:rFonts w:ascii="仿宋" w:hAnsi="仿宋" w:eastAsia="仿宋" w:cs="仿宋"/>
          <w:sz w:val="32"/>
          <w:szCs w:val="32"/>
        </w:rPr>
        <w:t>000</w:t>
      </w:r>
      <w:r>
        <w:rPr>
          <w:rFonts w:hint="eastAsia" w:ascii="仿宋" w:hAnsi="仿宋" w:eastAsia="仿宋" w:cs="仿宋"/>
          <w:sz w:val="32"/>
          <w:szCs w:val="32"/>
        </w:rPr>
        <w:t>元。</w:t>
      </w:r>
    </w:p>
    <w:p>
      <w:pPr>
        <w:spacing w:line="57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妥</w:t>
      </w:r>
      <w:r>
        <w:rPr>
          <w:rFonts w:hint="eastAsia" w:ascii="仿宋" w:hAnsi="仿宋" w:eastAsia="仿宋" w:cs="仿宋"/>
          <w:sz w:val="32"/>
          <w:szCs w:val="32"/>
        </w:rPr>
        <w:t>否，请批示。</w:t>
      </w:r>
    </w:p>
    <w:p>
      <w:pPr>
        <w:spacing w:line="57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7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附件：九洲集团公司离退休干部人员名单</w:t>
      </w:r>
    </w:p>
    <w:p>
      <w:pPr>
        <w:spacing w:line="576" w:lineRule="exact"/>
        <w:ind w:firstLine="5920" w:firstLineChars="1850"/>
        <w:rPr>
          <w:rFonts w:ascii="仿宋" w:hAnsi="仿宋" w:eastAsia="仿宋" w:cs="仿宋"/>
          <w:sz w:val="32"/>
          <w:szCs w:val="32"/>
        </w:rPr>
      </w:pPr>
    </w:p>
    <w:p>
      <w:pPr>
        <w:spacing w:line="576" w:lineRule="exact"/>
        <w:ind w:firstLine="5920" w:firstLineChars="1850"/>
        <w:rPr>
          <w:rFonts w:ascii="仿宋" w:hAnsi="仿宋" w:eastAsia="仿宋" w:cs="仿宋"/>
          <w:sz w:val="32"/>
          <w:szCs w:val="32"/>
        </w:rPr>
      </w:pPr>
    </w:p>
    <w:p>
      <w:pPr>
        <w:spacing w:line="576" w:lineRule="exact"/>
        <w:ind w:firstLine="5920" w:firstLineChars="18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园区服务中心</w:t>
      </w:r>
    </w:p>
    <w:p>
      <w:pPr>
        <w:spacing w:line="576" w:lineRule="exact"/>
        <w:ind w:firstLine="5760" w:firstLineChars="18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576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</w:p>
    <w:p>
      <w:pPr>
        <w:spacing w:line="576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</w:p>
    <w:p>
      <w:pPr>
        <w:spacing w:line="576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2</w:t>
      </w:r>
      <w:r>
        <w:rPr>
          <w:rFonts w:ascii="仿宋" w:hAnsi="仿宋" w:eastAsia="仿宋" w:cs="仿宋"/>
          <w:b/>
          <w:bCs/>
          <w:sz w:val="36"/>
          <w:szCs w:val="36"/>
        </w:rPr>
        <w:t>02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4年九洲集团公司离退休干部参观、考察人员名单</w:t>
      </w:r>
    </w:p>
    <w:p>
      <w:pPr>
        <w:ind w:firstLine="480" w:firstLineChars="150"/>
        <w:rPr>
          <w:rFonts w:hint="eastAsia" w:ascii="仿宋" w:hAnsi="仿宋" w:eastAsia="仿宋" w:cs="仿宋_GB2312"/>
          <w:b/>
          <w:bCs/>
          <w:sz w:val="32"/>
          <w:szCs w:val="32"/>
        </w:rPr>
      </w:pPr>
    </w:p>
    <w:p>
      <w:pPr>
        <w:ind w:firstLine="480" w:firstLineChars="150"/>
        <w:rPr>
          <w:rFonts w:hint="eastAsia"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离休干部1人（享受副省待遇）：</w:t>
      </w:r>
    </w:p>
    <w:p>
      <w:pPr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周永秀</w:t>
      </w:r>
    </w:p>
    <w:p>
      <w:pPr>
        <w:ind w:firstLine="480" w:firstLineChars="150"/>
        <w:rPr>
          <w:rFonts w:hint="eastAsia"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退休干部2人（享受正厅级待遇）：</w:t>
      </w:r>
    </w:p>
    <w:p>
      <w:pPr>
        <w:ind w:left="0" w:leftChars="0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张本红、张正贵</w:t>
      </w:r>
    </w:p>
    <w:p>
      <w:pPr>
        <w:ind w:firstLine="480" w:firstLineChars="150"/>
        <w:rPr>
          <w:rFonts w:hint="eastAsia"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退休干部5人（享受副厅级待遇）：</w:t>
      </w:r>
    </w:p>
    <w:p>
      <w:pPr>
        <w:ind w:left="0" w:leftChars="0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陈吉贵、何克强、陈其方、邸跃文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唐泽方</w:t>
      </w:r>
    </w:p>
    <w:p>
      <w:pPr>
        <w:ind w:firstLine="480" w:firstLineChars="150"/>
        <w:rPr>
          <w:rFonts w:hint="eastAsia"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退休干部10人（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享受集团公司级领导待遇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）：</w:t>
      </w:r>
    </w:p>
    <w:p>
      <w:pPr>
        <w:ind w:firstLine="640" w:firstLineChars="200"/>
        <w:rPr>
          <w:rFonts w:hint="eastAsia"/>
        </w:rPr>
      </w:pPr>
      <w:r>
        <w:rPr>
          <w:rFonts w:hint="eastAsia" w:ascii="仿宋" w:hAnsi="仿宋" w:eastAsia="仿宋" w:cs="仿宋_GB2312"/>
          <w:sz w:val="32"/>
          <w:szCs w:val="32"/>
        </w:rPr>
        <w:t>欧燕恩、夏荣</w:t>
      </w:r>
      <w:r>
        <w:rPr>
          <w:rFonts w:hint="eastAsia" w:ascii="仿宋" w:hAnsi="仿宋" w:eastAsia="仿宋" w:cs="宋体"/>
          <w:sz w:val="32"/>
          <w:szCs w:val="32"/>
        </w:rPr>
        <w:t>燊、</w:t>
      </w:r>
      <w:r>
        <w:rPr>
          <w:rFonts w:hint="eastAsia" w:ascii="仿宋" w:hAnsi="仿宋" w:eastAsia="仿宋" w:cs="仿宋_GB2312"/>
          <w:sz w:val="32"/>
          <w:szCs w:val="32"/>
        </w:rPr>
        <w:t>高  杨、廖建明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祁权生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杜力平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何林虎、</w:t>
      </w:r>
      <w:r>
        <w:rPr>
          <w:rFonts w:hint="eastAsia" w:ascii="仿宋" w:hAnsi="仿宋" w:eastAsia="仿宋" w:cs="宋体"/>
          <w:sz w:val="32"/>
          <w:szCs w:val="32"/>
        </w:rPr>
        <w:t>王国春、霞晖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宋体"/>
          <w:sz w:val="32"/>
          <w:szCs w:val="32"/>
        </w:rPr>
        <w:t>罗泽刚</w:t>
      </w:r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汉仪仿宋KW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汉仪书宋二KW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QisiAaBanSong">
    <w:altName w:val="MiSans Thin"/>
    <w:panose1 w:val="00000000000000000000"/>
    <w:charset w:val="86"/>
    <w:family w:val="auto"/>
    <w:pitch w:val="default"/>
    <w:sig w:usb0="00000000" w:usb1="00000000" w:usb2="00000016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iSans Thin">
    <w:panose1 w:val="00000200000000000000"/>
    <w:charset w:val="86"/>
    <w:family w:val="auto"/>
    <w:pitch w:val="default"/>
    <w:sig w:usb0="80000287" w:usb1="080F1811" w:usb2="00000016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rPr>
        <w:rFonts w:hint="eastAsia"/>
      </w:rPr>
    </w:pPr>
    <w:bookmarkStart w:id="0" w:name="_GoBack"/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dTTrC1QAAAAQBAAAPAAAAAAAAAAEAIAAAACIAAABkcnMvZG93bnJldi54bWxQ&#10;SwECFAAUAAAACACHTuJAsamJzDMCAABX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spacing w:line="300" w:lineRule="exact"/>
      <w:jc w:val="left"/>
      <w:rPr>
        <w:rFonts w:hint="eastAsia" w:ascii="QisiAaBanSong" w:hAnsi="QisiAaBanSong" w:eastAsia="QisiAaBanSong" w:cs="QisiAaBanSong"/>
        <w:bCs/>
        <w:color w:val="215F9A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</w:rPr>
      <w:t xml:space="preserve">          </w:t>
    </w:r>
    <w:r>
      <w:rPr>
        <w:rFonts w:hint="eastAsia" w:ascii="QisiAaBanSong" w:hAnsi="QisiAaBanSong" w:eastAsia="QisiAaBanSong" w:cs="QisiAaBanSong"/>
        <w:bCs/>
        <w:color w:val="FF0000"/>
        <w:spacing w:val="-20"/>
        <w:kern w:val="0"/>
        <w:sz w:val="22"/>
        <w:szCs w:val="22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Cs/>
        <w:color w:val="215F9A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4"/>
      <w:spacing w:line="300" w:lineRule="exact"/>
      <w:rPr>
        <w:rFonts w:hint="eastAsia" w:ascii="QisiAaBanSong" w:hAnsi="QisiAaBanSong" w:eastAsia="QisiAaBanSong" w:cs="QisiAaBanSong"/>
        <w:bCs/>
        <w:color w:val="215F9A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215F9A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整体至上  团结协作</w:t>
    </w:r>
  </w:p>
  <w:p>
    <w:pPr>
      <w:pStyle w:val="14"/>
      <w:spacing w:line="300" w:lineRule="exact"/>
      <w:ind w:firstLine="7310" w:firstLineChars="4300"/>
      <w:jc w:val="left"/>
      <w:rPr>
        <w:rFonts w:hint="eastAsia" w:ascii="QisiAaBanSong" w:hAnsi="QisiAaBanSong" w:eastAsia="QisiAaBanSong" w:cs="QisiAaBanSong"/>
        <w:bCs/>
        <w:color w:val="215F9A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215F9A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4"/>
      <w:pBdr>
        <w:bottom w:val="single" w:color="325E9F" w:sz="4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2MGM0NmIwMjY3ZDQ2NDI1MjgzNzY4ZWFjOWY0YzMifQ=="/>
  </w:docVars>
  <w:rsids>
    <w:rsidRoot w:val="00D26C17"/>
    <w:rsid w:val="00004294"/>
    <w:rsid w:val="00077BB8"/>
    <w:rsid w:val="003815EF"/>
    <w:rsid w:val="003D138F"/>
    <w:rsid w:val="00411E7D"/>
    <w:rsid w:val="00522E5A"/>
    <w:rsid w:val="00650EEA"/>
    <w:rsid w:val="00666A9B"/>
    <w:rsid w:val="006A2AE7"/>
    <w:rsid w:val="007B2113"/>
    <w:rsid w:val="00933E5B"/>
    <w:rsid w:val="009731F3"/>
    <w:rsid w:val="00982374"/>
    <w:rsid w:val="00996404"/>
    <w:rsid w:val="00996A4E"/>
    <w:rsid w:val="00A61C3E"/>
    <w:rsid w:val="00CB054D"/>
    <w:rsid w:val="00CE724B"/>
    <w:rsid w:val="00D1064C"/>
    <w:rsid w:val="00D26C17"/>
    <w:rsid w:val="00D35078"/>
    <w:rsid w:val="00D51E8B"/>
    <w:rsid w:val="00D65AED"/>
    <w:rsid w:val="00D77774"/>
    <w:rsid w:val="00DE63A2"/>
    <w:rsid w:val="00EE3721"/>
    <w:rsid w:val="00F069A3"/>
    <w:rsid w:val="00FF7664"/>
    <w:rsid w:val="017B11E4"/>
    <w:rsid w:val="01AF5332"/>
    <w:rsid w:val="01C3381D"/>
    <w:rsid w:val="022369EF"/>
    <w:rsid w:val="02355837"/>
    <w:rsid w:val="02567ECB"/>
    <w:rsid w:val="02671768"/>
    <w:rsid w:val="027125E7"/>
    <w:rsid w:val="02A209F3"/>
    <w:rsid w:val="02D908B8"/>
    <w:rsid w:val="02F2197A"/>
    <w:rsid w:val="03675EC4"/>
    <w:rsid w:val="03827295"/>
    <w:rsid w:val="03AD4DDD"/>
    <w:rsid w:val="03B7227C"/>
    <w:rsid w:val="044955CA"/>
    <w:rsid w:val="048F2C7D"/>
    <w:rsid w:val="04EC7024"/>
    <w:rsid w:val="053242B0"/>
    <w:rsid w:val="05485881"/>
    <w:rsid w:val="05665D07"/>
    <w:rsid w:val="05993309"/>
    <w:rsid w:val="05A52CD4"/>
    <w:rsid w:val="05C863D5"/>
    <w:rsid w:val="06577AD4"/>
    <w:rsid w:val="068E3768"/>
    <w:rsid w:val="06E17D3B"/>
    <w:rsid w:val="07413D5F"/>
    <w:rsid w:val="079046C9"/>
    <w:rsid w:val="07983414"/>
    <w:rsid w:val="07D7219C"/>
    <w:rsid w:val="07EC0B14"/>
    <w:rsid w:val="08094D85"/>
    <w:rsid w:val="082A3964"/>
    <w:rsid w:val="08D613F6"/>
    <w:rsid w:val="090A6581"/>
    <w:rsid w:val="09165225"/>
    <w:rsid w:val="09313F0E"/>
    <w:rsid w:val="098146E6"/>
    <w:rsid w:val="09F77876"/>
    <w:rsid w:val="0A4B1FCC"/>
    <w:rsid w:val="0A6D7B38"/>
    <w:rsid w:val="0A6F525B"/>
    <w:rsid w:val="0A883FE4"/>
    <w:rsid w:val="0AA456F3"/>
    <w:rsid w:val="0AC51722"/>
    <w:rsid w:val="0AF4446C"/>
    <w:rsid w:val="0AFA761E"/>
    <w:rsid w:val="0B1B3B13"/>
    <w:rsid w:val="0B4A1806"/>
    <w:rsid w:val="0B552AA6"/>
    <w:rsid w:val="0BB04180"/>
    <w:rsid w:val="0BB12589"/>
    <w:rsid w:val="0C246C3B"/>
    <w:rsid w:val="0C50326D"/>
    <w:rsid w:val="0C961232"/>
    <w:rsid w:val="0CA43CE5"/>
    <w:rsid w:val="0CA727E3"/>
    <w:rsid w:val="0CDE6ACB"/>
    <w:rsid w:val="0D004C71"/>
    <w:rsid w:val="0D0E73B0"/>
    <w:rsid w:val="0D847672"/>
    <w:rsid w:val="0DB16C21"/>
    <w:rsid w:val="0DBE2B84"/>
    <w:rsid w:val="0DCD726B"/>
    <w:rsid w:val="0DD34156"/>
    <w:rsid w:val="0DDC4EA2"/>
    <w:rsid w:val="0E2854AC"/>
    <w:rsid w:val="0E67321C"/>
    <w:rsid w:val="0F3B0205"/>
    <w:rsid w:val="0F4F16B2"/>
    <w:rsid w:val="0FE12B5A"/>
    <w:rsid w:val="10086339"/>
    <w:rsid w:val="103435D2"/>
    <w:rsid w:val="108F6A5A"/>
    <w:rsid w:val="10AC13BA"/>
    <w:rsid w:val="116752E1"/>
    <w:rsid w:val="11771B12"/>
    <w:rsid w:val="11987B90"/>
    <w:rsid w:val="119F6E8B"/>
    <w:rsid w:val="11B47634"/>
    <w:rsid w:val="11E20E0C"/>
    <w:rsid w:val="125E66E4"/>
    <w:rsid w:val="12733E70"/>
    <w:rsid w:val="12BE3627"/>
    <w:rsid w:val="12CE0C99"/>
    <w:rsid w:val="12E70675"/>
    <w:rsid w:val="13143749"/>
    <w:rsid w:val="13217712"/>
    <w:rsid w:val="13685340"/>
    <w:rsid w:val="13786942"/>
    <w:rsid w:val="13913519"/>
    <w:rsid w:val="13A97E33"/>
    <w:rsid w:val="13CE5AEB"/>
    <w:rsid w:val="13DD7DC5"/>
    <w:rsid w:val="14773A8D"/>
    <w:rsid w:val="14777F31"/>
    <w:rsid w:val="14D64ED9"/>
    <w:rsid w:val="15141343"/>
    <w:rsid w:val="151508C6"/>
    <w:rsid w:val="15162D86"/>
    <w:rsid w:val="157408EC"/>
    <w:rsid w:val="15785D0F"/>
    <w:rsid w:val="15791A87"/>
    <w:rsid w:val="15824E09"/>
    <w:rsid w:val="159665DE"/>
    <w:rsid w:val="15B036FB"/>
    <w:rsid w:val="15C50828"/>
    <w:rsid w:val="15DD7F7C"/>
    <w:rsid w:val="15EB21E3"/>
    <w:rsid w:val="15FF261B"/>
    <w:rsid w:val="161D68B6"/>
    <w:rsid w:val="16407EF1"/>
    <w:rsid w:val="1653052A"/>
    <w:rsid w:val="16AD68BA"/>
    <w:rsid w:val="16B76879"/>
    <w:rsid w:val="16B965DF"/>
    <w:rsid w:val="16BF516A"/>
    <w:rsid w:val="16E7210F"/>
    <w:rsid w:val="17667442"/>
    <w:rsid w:val="178B5F49"/>
    <w:rsid w:val="1843750D"/>
    <w:rsid w:val="18730A0F"/>
    <w:rsid w:val="19307018"/>
    <w:rsid w:val="194F441F"/>
    <w:rsid w:val="19A35324"/>
    <w:rsid w:val="19AC41D9"/>
    <w:rsid w:val="19EA6AAF"/>
    <w:rsid w:val="1A321DA9"/>
    <w:rsid w:val="1A473E72"/>
    <w:rsid w:val="1A4E703E"/>
    <w:rsid w:val="1AD11A1D"/>
    <w:rsid w:val="1AFC6A9A"/>
    <w:rsid w:val="1B1526BF"/>
    <w:rsid w:val="1B1535E6"/>
    <w:rsid w:val="1B2E59C9"/>
    <w:rsid w:val="1B6B1E72"/>
    <w:rsid w:val="1B79089D"/>
    <w:rsid w:val="1BF04544"/>
    <w:rsid w:val="1C155AA2"/>
    <w:rsid w:val="1C740F63"/>
    <w:rsid w:val="1C7B0660"/>
    <w:rsid w:val="1CB05A7F"/>
    <w:rsid w:val="1D1F566C"/>
    <w:rsid w:val="1D526E45"/>
    <w:rsid w:val="1D770C9F"/>
    <w:rsid w:val="1D781367"/>
    <w:rsid w:val="1D934F03"/>
    <w:rsid w:val="1DC422B8"/>
    <w:rsid w:val="1DDC1D26"/>
    <w:rsid w:val="1DF63C75"/>
    <w:rsid w:val="1E30234F"/>
    <w:rsid w:val="1E675979"/>
    <w:rsid w:val="1E8C601F"/>
    <w:rsid w:val="1EB353CC"/>
    <w:rsid w:val="1EC975DB"/>
    <w:rsid w:val="1EE10644"/>
    <w:rsid w:val="1F4D7724"/>
    <w:rsid w:val="1F6D61B8"/>
    <w:rsid w:val="20144886"/>
    <w:rsid w:val="208A4797"/>
    <w:rsid w:val="20F76FFF"/>
    <w:rsid w:val="21153778"/>
    <w:rsid w:val="21176FBB"/>
    <w:rsid w:val="21736403"/>
    <w:rsid w:val="218B39C0"/>
    <w:rsid w:val="21DE15EF"/>
    <w:rsid w:val="220F79FB"/>
    <w:rsid w:val="223631D9"/>
    <w:rsid w:val="22600256"/>
    <w:rsid w:val="23005595"/>
    <w:rsid w:val="23136EEB"/>
    <w:rsid w:val="233C3E4E"/>
    <w:rsid w:val="23E57486"/>
    <w:rsid w:val="24106586"/>
    <w:rsid w:val="241E3F33"/>
    <w:rsid w:val="2425014F"/>
    <w:rsid w:val="24CB23C4"/>
    <w:rsid w:val="250456E8"/>
    <w:rsid w:val="2535072C"/>
    <w:rsid w:val="258B55EA"/>
    <w:rsid w:val="25983863"/>
    <w:rsid w:val="25AA0769"/>
    <w:rsid w:val="25DD571A"/>
    <w:rsid w:val="263C57B2"/>
    <w:rsid w:val="265513EA"/>
    <w:rsid w:val="26FF4758"/>
    <w:rsid w:val="270811D6"/>
    <w:rsid w:val="2727030E"/>
    <w:rsid w:val="27A97FAA"/>
    <w:rsid w:val="27DE07E0"/>
    <w:rsid w:val="27E126B6"/>
    <w:rsid w:val="27F21951"/>
    <w:rsid w:val="28243AD4"/>
    <w:rsid w:val="282D3E1D"/>
    <w:rsid w:val="283858CD"/>
    <w:rsid w:val="28821D21"/>
    <w:rsid w:val="29195697"/>
    <w:rsid w:val="29341AF5"/>
    <w:rsid w:val="293C78E0"/>
    <w:rsid w:val="295562FE"/>
    <w:rsid w:val="29A30A29"/>
    <w:rsid w:val="29A92DEF"/>
    <w:rsid w:val="2A4B5348"/>
    <w:rsid w:val="2A924D25"/>
    <w:rsid w:val="2AB90504"/>
    <w:rsid w:val="2AC6273B"/>
    <w:rsid w:val="2AC7692A"/>
    <w:rsid w:val="2B040F10"/>
    <w:rsid w:val="2B762C31"/>
    <w:rsid w:val="2B784A89"/>
    <w:rsid w:val="2BB553E6"/>
    <w:rsid w:val="2BD001FB"/>
    <w:rsid w:val="2BF23635"/>
    <w:rsid w:val="2C4A552E"/>
    <w:rsid w:val="2C8965FC"/>
    <w:rsid w:val="2C9C1E8B"/>
    <w:rsid w:val="2CB91C59"/>
    <w:rsid w:val="2D067C4C"/>
    <w:rsid w:val="2DA757CD"/>
    <w:rsid w:val="2E2E2FB7"/>
    <w:rsid w:val="2E5D564A"/>
    <w:rsid w:val="2E905A1F"/>
    <w:rsid w:val="2E9A2FA9"/>
    <w:rsid w:val="2EAE7D0D"/>
    <w:rsid w:val="2EB3170E"/>
    <w:rsid w:val="2EC21951"/>
    <w:rsid w:val="2EFC4E63"/>
    <w:rsid w:val="2F155F25"/>
    <w:rsid w:val="2F536A54"/>
    <w:rsid w:val="2F770234"/>
    <w:rsid w:val="2F8F5CD7"/>
    <w:rsid w:val="30104B22"/>
    <w:rsid w:val="301D0797"/>
    <w:rsid w:val="30713C53"/>
    <w:rsid w:val="30797323"/>
    <w:rsid w:val="309F1F4A"/>
    <w:rsid w:val="30CC6AB7"/>
    <w:rsid w:val="312D57A8"/>
    <w:rsid w:val="31CB6D6E"/>
    <w:rsid w:val="31D9592F"/>
    <w:rsid w:val="320504D2"/>
    <w:rsid w:val="329459AD"/>
    <w:rsid w:val="329E4165"/>
    <w:rsid w:val="32C00582"/>
    <w:rsid w:val="335C6818"/>
    <w:rsid w:val="33C26591"/>
    <w:rsid w:val="33FB52BF"/>
    <w:rsid w:val="34324250"/>
    <w:rsid w:val="346F0006"/>
    <w:rsid w:val="34F565DC"/>
    <w:rsid w:val="35B415EC"/>
    <w:rsid w:val="35C83CF1"/>
    <w:rsid w:val="35E328D9"/>
    <w:rsid w:val="36000EF9"/>
    <w:rsid w:val="365C3DBB"/>
    <w:rsid w:val="367571F9"/>
    <w:rsid w:val="369235A5"/>
    <w:rsid w:val="36FD5C1C"/>
    <w:rsid w:val="37193A7A"/>
    <w:rsid w:val="37225683"/>
    <w:rsid w:val="37472E3B"/>
    <w:rsid w:val="375D1C14"/>
    <w:rsid w:val="37645C9B"/>
    <w:rsid w:val="37796E87"/>
    <w:rsid w:val="378325C5"/>
    <w:rsid w:val="37F77B06"/>
    <w:rsid w:val="37FA03AE"/>
    <w:rsid w:val="380A6843"/>
    <w:rsid w:val="38370F4F"/>
    <w:rsid w:val="387C536A"/>
    <w:rsid w:val="388C3574"/>
    <w:rsid w:val="38957D3E"/>
    <w:rsid w:val="38A62B0D"/>
    <w:rsid w:val="38B86F56"/>
    <w:rsid w:val="3922196A"/>
    <w:rsid w:val="394F6C6F"/>
    <w:rsid w:val="39763A64"/>
    <w:rsid w:val="39D46D72"/>
    <w:rsid w:val="39E97EC6"/>
    <w:rsid w:val="3A63048C"/>
    <w:rsid w:val="3AC71D0D"/>
    <w:rsid w:val="3B8406BA"/>
    <w:rsid w:val="3B963A4D"/>
    <w:rsid w:val="3B9F48B6"/>
    <w:rsid w:val="3BB645EB"/>
    <w:rsid w:val="3C2D0D52"/>
    <w:rsid w:val="3C3B651B"/>
    <w:rsid w:val="3C9B3F0D"/>
    <w:rsid w:val="3CD4717D"/>
    <w:rsid w:val="3D121CF5"/>
    <w:rsid w:val="3D404AB5"/>
    <w:rsid w:val="3D897F97"/>
    <w:rsid w:val="3D8F1598"/>
    <w:rsid w:val="3E2B12C1"/>
    <w:rsid w:val="3E4505B4"/>
    <w:rsid w:val="3E5C147A"/>
    <w:rsid w:val="3E7E2A01"/>
    <w:rsid w:val="3E7F0194"/>
    <w:rsid w:val="3E9C57AC"/>
    <w:rsid w:val="3EBF7C5B"/>
    <w:rsid w:val="3EC6070F"/>
    <w:rsid w:val="3ED51742"/>
    <w:rsid w:val="3F0F0BE2"/>
    <w:rsid w:val="3F5F64EF"/>
    <w:rsid w:val="3F744EE9"/>
    <w:rsid w:val="3F7B6278"/>
    <w:rsid w:val="3FA30A38"/>
    <w:rsid w:val="3FCB250F"/>
    <w:rsid w:val="3FCB2D5B"/>
    <w:rsid w:val="3FD15E98"/>
    <w:rsid w:val="40006363"/>
    <w:rsid w:val="409E3FCC"/>
    <w:rsid w:val="40D55514"/>
    <w:rsid w:val="40ED3BA3"/>
    <w:rsid w:val="412F51E3"/>
    <w:rsid w:val="41B17D2F"/>
    <w:rsid w:val="424E1A22"/>
    <w:rsid w:val="42611755"/>
    <w:rsid w:val="429531AD"/>
    <w:rsid w:val="42D8613A"/>
    <w:rsid w:val="42FA7159"/>
    <w:rsid w:val="43AF3320"/>
    <w:rsid w:val="43D42973"/>
    <w:rsid w:val="43F92FEC"/>
    <w:rsid w:val="441B1E39"/>
    <w:rsid w:val="44501A81"/>
    <w:rsid w:val="44600F13"/>
    <w:rsid w:val="446B68BB"/>
    <w:rsid w:val="447517CB"/>
    <w:rsid w:val="4484172B"/>
    <w:rsid w:val="44A41DCD"/>
    <w:rsid w:val="44FF34A7"/>
    <w:rsid w:val="45442C68"/>
    <w:rsid w:val="457A48DC"/>
    <w:rsid w:val="45DE1D77"/>
    <w:rsid w:val="45FB5626"/>
    <w:rsid w:val="460F7548"/>
    <w:rsid w:val="462A2F7C"/>
    <w:rsid w:val="4654337F"/>
    <w:rsid w:val="4694464B"/>
    <w:rsid w:val="46FA28E0"/>
    <w:rsid w:val="47617B01"/>
    <w:rsid w:val="477A0BC3"/>
    <w:rsid w:val="47A04ACD"/>
    <w:rsid w:val="47D81FA9"/>
    <w:rsid w:val="486B440C"/>
    <w:rsid w:val="494E5D41"/>
    <w:rsid w:val="49583186"/>
    <w:rsid w:val="49A03796"/>
    <w:rsid w:val="49A53CC1"/>
    <w:rsid w:val="49BF7253"/>
    <w:rsid w:val="49C83E68"/>
    <w:rsid w:val="49F3676E"/>
    <w:rsid w:val="4A3E237C"/>
    <w:rsid w:val="4AF85673"/>
    <w:rsid w:val="4B6B71A0"/>
    <w:rsid w:val="4B982BB3"/>
    <w:rsid w:val="4B9926A2"/>
    <w:rsid w:val="4BF7108D"/>
    <w:rsid w:val="4BFC429C"/>
    <w:rsid w:val="4C462271"/>
    <w:rsid w:val="4C9B5863"/>
    <w:rsid w:val="4CC50B32"/>
    <w:rsid w:val="4CE0771A"/>
    <w:rsid w:val="4D096C71"/>
    <w:rsid w:val="4DA44BEC"/>
    <w:rsid w:val="4DAE1633"/>
    <w:rsid w:val="4DB5C840"/>
    <w:rsid w:val="4DB82445"/>
    <w:rsid w:val="4DEB45C9"/>
    <w:rsid w:val="4E30647F"/>
    <w:rsid w:val="4EFF13E5"/>
    <w:rsid w:val="4F8C0F92"/>
    <w:rsid w:val="4FBA7B2E"/>
    <w:rsid w:val="4FCD544B"/>
    <w:rsid w:val="4FF77255"/>
    <w:rsid w:val="50376EC1"/>
    <w:rsid w:val="50442E41"/>
    <w:rsid w:val="50EF1724"/>
    <w:rsid w:val="511104C5"/>
    <w:rsid w:val="51772403"/>
    <w:rsid w:val="51DE3EB4"/>
    <w:rsid w:val="5245097E"/>
    <w:rsid w:val="52575455"/>
    <w:rsid w:val="526F57C8"/>
    <w:rsid w:val="527B604B"/>
    <w:rsid w:val="53603363"/>
    <w:rsid w:val="538E6122"/>
    <w:rsid w:val="543E18F6"/>
    <w:rsid w:val="54C811C0"/>
    <w:rsid w:val="54DE6C35"/>
    <w:rsid w:val="551E4A4E"/>
    <w:rsid w:val="55724DC3"/>
    <w:rsid w:val="55760C1C"/>
    <w:rsid w:val="55B335CC"/>
    <w:rsid w:val="55DB13C7"/>
    <w:rsid w:val="564662EE"/>
    <w:rsid w:val="565D20C7"/>
    <w:rsid w:val="56FF4DB6"/>
    <w:rsid w:val="57284198"/>
    <w:rsid w:val="57D22CC7"/>
    <w:rsid w:val="57E94069"/>
    <w:rsid w:val="58003366"/>
    <w:rsid w:val="58C47EF0"/>
    <w:rsid w:val="58C90767"/>
    <w:rsid w:val="59032FB6"/>
    <w:rsid w:val="591A678E"/>
    <w:rsid w:val="594D4389"/>
    <w:rsid w:val="597933D0"/>
    <w:rsid w:val="59AF0BA0"/>
    <w:rsid w:val="59B055DF"/>
    <w:rsid w:val="59BC506B"/>
    <w:rsid w:val="5A4F276C"/>
    <w:rsid w:val="5A7871E4"/>
    <w:rsid w:val="5AAC7AD2"/>
    <w:rsid w:val="5AE76A55"/>
    <w:rsid w:val="5AF63C2C"/>
    <w:rsid w:val="5B637E94"/>
    <w:rsid w:val="5B860B91"/>
    <w:rsid w:val="5B8928AC"/>
    <w:rsid w:val="5C2238AB"/>
    <w:rsid w:val="5C300B46"/>
    <w:rsid w:val="5C91170D"/>
    <w:rsid w:val="5CC44887"/>
    <w:rsid w:val="5E0707E8"/>
    <w:rsid w:val="5E343D6A"/>
    <w:rsid w:val="5E516DC3"/>
    <w:rsid w:val="5E836CBA"/>
    <w:rsid w:val="5EB93F9B"/>
    <w:rsid w:val="5ED131DB"/>
    <w:rsid w:val="5EE9BBAF"/>
    <w:rsid w:val="5EEA61D6"/>
    <w:rsid w:val="5EF712C5"/>
    <w:rsid w:val="5F2B2A77"/>
    <w:rsid w:val="5F6E1D2C"/>
    <w:rsid w:val="5F8C5536"/>
    <w:rsid w:val="5FA82319"/>
    <w:rsid w:val="5FB05505"/>
    <w:rsid w:val="5FB76230"/>
    <w:rsid w:val="5FDC6B40"/>
    <w:rsid w:val="5FF437B1"/>
    <w:rsid w:val="60673F83"/>
    <w:rsid w:val="60A76AF7"/>
    <w:rsid w:val="60B10AFA"/>
    <w:rsid w:val="60FD670A"/>
    <w:rsid w:val="61265BEC"/>
    <w:rsid w:val="61483335"/>
    <w:rsid w:val="61CE3B8D"/>
    <w:rsid w:val="61D75138"/>
    <w:rsid w:val="624C78D4"/>
    <w:rsid w:val="62785DEC"/>
    <w:rsid w:val="62CD2097"/>
    <w:rsid w:val="62E3123D"/>
    <w:rsid w:val="64570A13"/>
    <w:rsid w:val="64654C7D"/>
    <w:rsid w:val="64810435"/>
    <w:rsid w:val="64FE29DC"/>
    <w:rsid w:val="65021D19"/>
    <w:rsid w:val="655D5954"/>
    <w:rsid w:val="65E55147"/>
    <w:rsid w:val="66372649"/>
    <w:rsid w:val="67222BCE"/>
    <w:rsid w:val="67461D35"/>
    <w:rsid w:val="67ED54E9"/>
    <w:rsid w:val="682B7F8C"/>
    <w:rsid w:val="68404A74"/>
    <w:rsid w:val="685A261F"/>
    <w:rsid w:val="68AF64C7"/>
    <w:rsid w:val="68B0082B"/>
    <w:rsid w:val="68C72CFE"/>
    <w:rsid w:val="68F840FA"/>
    <w:rsid w:val="69F209CB"/>
    <w:rsid w:val="6A2124C5"/>
    <w:rsid w:val="6AE54422"/>
    <w:rsid w:val="6BA92830"/>
    <w:rsid w:val="6BD154E6"/>
    <w:rsid w:val="6C0E5BFA"/>
    <w:rsid w:val="6CDA3D2E"/>
    <w:rsid w:val="6D257FA0"/>
    <w:rsid w:val="6D400F45"/>
    <w:rsid w:val="6DC42A14"/>
    <w:rsid w:val="6DCE3893"/>
    <w:rsid w:val="6DD55F01"/>
    <w:rsid w:val="6E9FFF44"/>
    <w:rsid w:val="6F10538F"/>
    <w:rsid w:val="6F1F5D32"/>
    <w:rsid w:val="6F245233"/>
    <w:rsid w:val="6F854425"/>
    <w:rsid w:val="6F8D6E36"/>
    <w:rsid w:val="6FC974CE"/>
    <w:rsid w:val="6FE401BA"/>
    <w:rsid w:val="6FF10FE9"/>
    <w:rsid w:val="6FF7940A"/>
    <w:rsid w:val="701778DC"/>
    <w:rsid w:val="70661C93"/>
    <w:rsid w:val="70A87041"/>
    <w:rsid w:val="70AE3508"/>
    <w:rsid w:val="71353C29"/>
    <w:rsid w:val="7189187F"/>
    <w:rsid w:val="71C172BE"/>
    <w:rsid w:val="71E075D7"/>
    <w:rsid w:val="71FA1A60"/>
    <w:rsid w:val="726B5B54"/>
    <w:rsid w:val="729F75AC"/>
    <w:rsid w:val="731F06ED"/>
    <w:rsid w:val="733C4DFB"/>
    <w:rsid w:val="73566279"/>
    <w:rsid w:val="73B66440"/>
    <w:rsid w:val="742A559B"/>
    <w:rsid w:val="746A1C1D"/>
    <w:rsid w:val="746C1710"/>
    <w:rsid w:val="74817FA7"/>
    <w:rsid w:val="74C829A2"/>
    <w:rsid w:val="75207DDD"/>
    <w:rsid w:val="75FB0F9D"/>
    <w:rsid w:val="76366479"/>
    <w:rsid w:val="76742AFE"/>
    <w:rsid w:val="76870A83"/>
    <w:rsid w:val="76A038F3"/>
    <w:rsid w:val="76B455F0"/>
    <w:rsid w:val="770B16B4"/>
    <w:rsid w:val="7715608F"/>
    <w:rsid w:val="784A6E46"/>
    <w:rsid w:val="786A065C"/>
    <w:rsid w:val="788A29CD"/>
    <w:rsid w:val="788E2CEB"/>
    <w:rsid w:val="78E35D19"/>
    <w:rsid w:val="79052133"/>
    <w:rsid w:val="790A599B"/>
    <w:rsid w:val="791800B8"/>
    <w:rsid w:val="79256331"/>
    <w:rsid w:val="792A55F5"/>
    <w:rsid w:val="793D367B"/>
    <w:rsid w:val="794C1B10"/>
    <w:rsid w:val="79AD6A52"/>
    <w:rsid w:val="79CB3751"/>
    <w:rsid w:val="79F006ED"/>
    <w:rsid w:val="7A2B7977"/>
    <w:rsid w:val="7A6A4943"/>
    <w:rsid w:val="7AC041A5"/>
    <w:rsid w:val="7AD54393"/>
    <w:rsid w:val="7AE2272C"/>
    <w:rsid w:val="7B2C2BB5"/>
    <w:rsid w:val="7BEB3862"/>
    <w:rsid w:val="7BED0E3F"/>
    <w:rsid w:val="7C376AA7"/>
    <w:rsid w:val="7C42333B"/>
    <w:rsid w:val="7C4466BB"/>
    <w:rsid w:val="7C705B15"/>
    <w:rsid w:val="7C9C679D"/>
    <w:rsid w:val="7CB73744"/>
    <w:rsid w:val="7CD23C96"/>
    <w:rsid w:val="7D140B97"/>
    <w:rsid w:val="7D731D61"/>
    <w:rsid w:val="7D87580C"/>
    <w:rsid w:val="7D965AF2"/>
    <w:rsid w:val="7D980636"/>
    <w:rsid w:val="7DF2480A"/>
    <w:rsid w:val="7E400DFB"/>
    <w:rsid w:val="7E437985"/>
    <w:rsid w:val="7E691D39"/>
    <w:rsid w:val="7E8F6E89"/>
    <w:rsid w:val="7EC62364"/>
    <w:rsid w:val="7ED72F74"/>
    <w:rsid w:val="7EDE145C"/>
    <w:rsid w:val="7EEF1432"/>
    <w:rsid w:val="7F303C81"/>
    <w:rsid w:val="7F7724D2"/>
    <w:rsid w:val="7F7EA98F"/>
    <w:rsid w:val="7FAF5848"/>
    <w:rsid w:val="7FCE2AAE"/>
    <w:rsid w:val="7FFF51C1"/>
    <w:rsid w:val="AFDD942B"/>
    <w:rsid w:val="B3FF99DA"/>
    <w:rsid w:val="BFBF4766"/>
    <w:rsid w:val="D7FC4AF2"/>
    <w:rsid w:val="D97DF8B3"/>
    <w:rsid w:val="DD3D87DD"/>
    <w:rsid w:val="DD7F939E"/>
    <w:rsid w:val="FD7E2AF2"/>
    <w:rsid w:val="FE6BC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1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3">
    <w:name w:val="footer"/>
    <w:basedOn w:val="1"/>
    <w:next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Body Text 2"/>
    <w:basedOn w:val="1"/>
    <w:qFormat/>
    <w:uiPriority w:val="0"/>
    <w:pPr>
      <w:spacing w:line="600" w:lineRule="exact"/>
      <w:ind w:left="1280" w:hanging="1280" w:hangingChars="400"/>
    </w:pPr>
  </w:style>
  <w:style w:type="paragraph" w:styleId="1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9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1">
    <w:name w:val="Table Grid"/>
    <w:basedOn w:val="2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标题 1 字符"/>
    <w:basedOn w:val="22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2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2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2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2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2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2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2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2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2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2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2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2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2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2"/>
    <w:link w:val="14"/>
    <w:qFormat/>
    <w:uiPriority w:val="99"/>
    <w:rPr>
      <w:sz w:val="18"/>
      <w:szCs w:val="18"/>
    </w:rPr>
  </w:style>
  <w:style w:type="character" w:customStyle="1" w:styleId="42">
    <w:name w:val="页脚 字符"/>
    <w:basedOn w:val="22"/>
    <w:link w:val="13"/>
    <w:qFormat/>
    <w:uiPriority w:val="99"/>
    <w:rPr>
      <w:sz w:val="18"/>
      <w:szCs w:val="18"/>
    </w:rPr>
  </w:style>
  <w:style w:type="paragraph" w:customStyle="1" w:styleId="43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160</Words>
  <Characters>914</Characters>
  <Lines>7</Lines>
  <Paragraphs>2</Paragraphs>
  <TotalTime>15</TotalTime>
  <ScaleCrop>false</ScaleCrop>
  <LinksUpToDate>false</LinksUpToDate>
  <CharactersWithSpaces>1072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2024-01-26T04:35:00Z</dcterms:created>
  <dc:creator>a15280976656@outlook.com</dc:creator>
  <cp:lastModifiedBy>耀圆（袁斌）</cp:lastModifiedBy>
  <cp:lastPrinted>2024-02-23T19:32:00Z</cp:lastPrinted>
  <dcterms:modified xsi:type="dcterms:W3CDTF">2024-08-27T11:55:16Z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CF10BC9DE91EA15702E1C666D1C664DA_43</vt:lpwstr>
  </property>
</Properties>
</file>