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6B328F">
      <w:pPr>
        <w:widowControl/>
        <w:spacing w:line="560" w:lineRule="exact"/>
        <w:jc w:val="center"/>
        <w:rPr>
          <w:rFonts w:ascii="Arial" w:hAnsi="Arial" w:eastAsia="方正小标宋简体" w:cs="方正小标宋简体"/>
          <w:kern w:val="0"/>
          <w:sz w:val="44"/>
          <w:szCs w:val="44"/>
          <w:lang w:bidi="ar"/>
        </w:rPr>
      </w:pPr>
      <w:bookmarkStart w:id="0" w:name="_GoBack"/>
      <w:bookmarkEnd w:id="0"/>
      <w:r>
        <w:rPr>
          <w:rFonts w:hint="eastAsia" w:ascii="Arial" w:hAnsi="Arial" w:eastAsia="方正小标宋简体" w:cs="方正小标宋简体"/>
          <w:kern w:val="0"/>
          <w:sz w:val="44"/>
          <w:szCs w:val="44"/>
          <w:lang w:bidi="ar"/>
        </w:rPr>
        <w:t>Automotive SPICE体系</w:t>
      </w:r>
    </w:p>
    <w:p w14:paraId="52943A8F">
      <w:pPr>
        <w:widowControl/>
        <w:spacing w:after="260" w:line="560" w:lineRule="exact"/>
        <w:jc w:val="center"/>
        <w:rPr>
          <w:rFonts w:ascii="Arial" w:hAnsi="Arial" w:eastAsia="方正小标宋简体" w:cs="方正小标宋简体"/>
          <w:kern w:val="0"/>
          <w:sz w:val="44"/>
          <w:szCs w:val="44"/>
          <w:lang w:bidi="ar"/>
        </w:rPr>
      </w:pPr>
      <w:r>
        <w:rPr>
          <w:rFonts w:hint="eastAsia" w:ascii="Arial" w:hAnsi="Arial" w:eastAsia="方正小标宋简体" w:cs="方正小标宋简体"/>
          <w:kern w:val="0"/>
          <w:sz w:val="44"/>
          <w:szCs w:val="44"/>
          <w:lang w:bidi="ar"/>
        </w:rPr>
        <w:t>咨询辅导+认证服务项目中选结果公示</w:t>
      </w:r>
    </w:p>
    <w:p w14:paraId="39E992EC">
      <w:pPr>
        <w:widowControl/>
        <w:spacing w:line="560" w:lineRule="exact"/>
        <w:jc w:val="center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</w:p>
    <w:p w14:paraId="1094BA4B">
      <w:pPr>
        <w:widowControl/>
        <w:numPr>
          <w:ilvl w:val="0"/>
          <w:numId w:val="1"/>
        </w:numPr>
        <w:spacing w:line="560" w:lineRule="exact"/>
        <w:ind w:firstLine="640" w:firstLineChars="200"/>
        <w:jc w:val="left"/>
        <w:rPr>
          <w:rFonts w:ascii="Arial" w:hAnsi="Arial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Arial" w:hAnsi="Arial" w:eastAsia="仿宋_GB2312" w:cs="仿宋_GB2312"/>
          <w:kern w:val="0"/>
          <w:sz w:val="32"/>
          <w:szCs w:val="32"/>
          <w:lang w:bidi="ar"/>
        </w:rPr>
        <w:t>采购单位：重庆九洲隆瓴科技有限公司</w:t>
      </w:r>
    </w:p>
    <w:p w14:paraId="3F2C7A37">
      <w:pPr>
        <w:widowControl/>
        <w:numPr>
          <w:ilvl w:val="0"/>
          <w:numId w:val="1"/>
        </w:numPr>
        <w:spacing w:line="560" w:lineRule="exact"/>
        <w:ind w:firstLine="640" w:firstLineChars="200"/>
        <w:jc w:val="left"/>
        <w:rPr>
          <w:rFonts w:ascii="Arial" w:hAnsi="Arial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Arial" w:hAnsi="Arial" w:eastAsia="仿宋_GB2312" w:cs="仿宋_GB2312"/>
          <w:kern w:val="0"/>
          <w:sz w:val="32"/>
          <w:szCs w:val="32"/>
          <w:lang w:bidi="ar"/>
        </w:rPr>
        <w:t>项目名称：Automotive SPICE 体系认证项目</w:t>
      </w:r>
    </w:p>
    <w:p w14:paraId="4C9D93A9">
      <w:pPr>
        <w:widowControl/>
        <w:numPr>
          <w:ilvl w:val="0"/>
          <w:numId w:val="1"/>
        </w:numPr>
        <w:spacing w:line="560" w:lineRule="exact"/>
        <w:ind w:firstLine="640" w:firstLineChars="200"/>
        <w:jc w:val="left"/>
        <w:rPr>
          <w:rFonts w:ascii="Arial" w:hAnsi="Arial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Arial" w:hAnsi="Arial" w:eastAsia="仿宋_GB2312" w:cs="仿宋_GB2312"/>
          <w:kern w:val="0"/>
          <w:sz w:val="32"/>
          <w:szCs w:val="32"/>
          <w:lang w:bidi="ar"/>
        </w:rPr>
        <w:t>采购事项：Automotive SPICE体系咨询、辅导、认证服务</w:t>
      </w:r>
    </w:p>
    <w:p w14:paraId="0DF5D53B">
      <w:pPr>
        <w:widowControl/>
        <w:numPr>
          <w:ilvl w:val="0"/>
          <w:numId w:val="1"/>
        </w:numPr>
        <w:spacing w:line="560" w:lineRule="exact"/>
        <w:ind w:firstLine="640" w:firstLineChars="200"/>
        <w:jc w:val="left"/>
        <w:rPr>
          <w:rFonts w:ascii="Arial" w:hAnsi="Arial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Arial" w:hAnsi="Arial" w:eastAsia="仿宋_GB2312" w:cs="仿宋_GB2312"/>
          <w:kern w:val="0"/>
          <w:sz w:val="32"/>
          <w:szCs w:val="32"/>
          <w:lang w:bidi="ar"/>
        </w:rPr>
        <w:t>采购方式：公开询比</w:t>
      </w:r>
    </w:p>
    <w:p w14:paraId="2CC5905A">
      <w:pPr>
        <w:widowControl/>
        <w:numPr>
          <w:ilvl w:val="0"/>
          <w:numId w:val="1"/>
        </w:numPr>
        <w:spacing w:line="560" w:lineRule="exact"/>
        <w:ind w:firstLine="640" w:firstLineChars="200"/>
        <w:jc w:val="left"/>
        <w:rPr>
          <w:rFonts w:ascii="Arial" w:hAnsi="Arial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Arial" w:hAnsi="Arial" w:eastAsia="仿宋_GB2312" w:cs="仿宋_GB2312"/>
          <w:kern w:val="0"/>
          <w:sz w:val="32"/>
          <w:szCs w:val="32"/>
          <w:lang w:bidi="ar"/>
        </w:rPr>
        <w:t>中选人：奥曼克（上海）咨询有限公司成都第一分公司</w:t>
      </w:r>
    </w:p>
    <w:p w14:paraId="1D8010B2">
      <w:pPr>
        <w:widowControl/>
        <w:numPr>
          <w:ilvl w:val="0"/>
          <w:numId w:val="1"/>
        </w:numPr>
        <w:spacing w:line="560" w:lineRule="exact"/>
        <w:ind w:firstLine="640" w:firstLineChars="200"/>
        <w:jc w:val="left"/>
        <w:rPr>
          <w:rFonts w:ascii="Arial" w:hAnsi="Arial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Arial" w:hAnsi="Arial" w:eastAsia="仿宋_GB2312" w:cs="仿宋_GB2312"/>
          <w:kern w:val="0"/>
          <w:sz w:val="32"/>
          <w:szCs w:val="32"/>
          <w:lang w:bidi="ar"/>
        </w:rPr>
        <w:t>中选金额：278000元</w:t>
      </w:r>
    </w:p>
    <w:p w14:paraId="61BAA04B">
      <w:pPr>
        <w:widowControl/>
        <w:numPr>
          <w:ilvl w:val="0"/>
          <w:numId w:val="1"/>
        </w:numPr>
        <w:spacing w:line="560" w:lineRule="exact"/>
        <w:ind w:firstLine="640" w:firstLineChars="200"/>
        <w:jc w:val="left"/>
        <w:rPr>
          <w:rFonts w:ascii="Arial" w:hAnsi="Arial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Arial" w:hAnsi="Arial" w:eastAsia="仿宋_GB2312" w:cs="仿宋_GB2312"/>
          <w:kern w:val="0"/>
          <w:sz w:val="32"/>
          <w:szCs w:val="32"/>
          <w:lang w:bidi="ar"/>
        </w:rPr>
        <w:t>公示期：2025年</w:t>
      </w:r>
      <w:r>
        <w:rPr>
          <w:rFonts w:hint="eastAsia" w:ascii="Arial" w:hAnsi="Arial" w:eastAsia="仿宋_GB2312" w:cs="仿宋_GB2312"/>
          <w:kern w:val="0"/>
          <w:sz w:val="32"/>
          <w:szCs w:val="32"/>
          <w:lang w:val="en-US" w:eastAsia="zh-CN" w:bidi="ar"/>
        </w:rPr>
        <w:t>XX</w:t>
      </w:r>
      <w:r>
        <w:rPr>
          <w:rFonts w:hint="eastAsia" w:ascii="Arial" w:hAnsi="Arial" w:eastAsia="仿宋_GB2312" w:cs="仿宋_GB2312"/>
          <w:kern w:val="0"/>
          <w:sz w:val="32"/>
          <w:szCs w:val="32"/>
          <w:lang w:bidi="ar"/>
        </w:rPr>
        <w:t>月</w:t>
      </w:r>
      <w:r>
        <w:rPr>
          <w:rFonts w:hint="eastAsia" w:ascii="Arial" w:hAnsi="Arial" w:eastAsia="仿宋_GB2312" w:cs="仿宋_GB2312"/>
          <w:kern w:val="0"/>
          <w:sz w:val="32"/>
          <w:szCs w:val="32"/>
          <w:lang w:val="en-US" w:eastAsia="zh-CN" w:bidi="ar"/>
        </w:rPr>
        <w:t>XX</w:t>
      </w:r>
      <w:r>
        <w:rPr>
          <w:rFonts w:hint="eastAsia" w:ascii="Arial" w:hAnsi="Arial" w:eastAsia="仿宋_GB2312" w:cs="仿宋_GB2312"/>
          <w:kern w:val="0"/>
          <w:sz w:val="32"/>
          <w:szCs w:val="32"/>
          <w:lang w:bidi="ar"/>
        </w:rPr>
        <w:t>日-2025年</w:t>
      </w:r>
      <w:r>
        <w:rPr>
          <w:rFonts w:hint="eastAsia" w:ascii="Arial" w:hAnsi="Arial" w:eastAsia="仿宋_GB2312" w:cs="仿宋_GB2312"/>
          <w:kern w:val="0"/>
          <w:sz w:val="32"/>
          <w:szCs w:val="32"/>
          <w:lang w:val="en-US" w:eastAsia="zh-CN" w:bidi="ar"/>
        </w:rPr>
        <w:t>XX</w:t>
      </w:r>
      <w:r>
        <w:rPr>
          <w:rFonts w:hint="eastAsia" w:ascii="Arial" w:hAnsi="Arial" w:eastAsia="仿宋_GB2312" w:cs="仿宋_GB2312"/>
          <w:kern w:val="0"/>
          <w:sz w:val="32"/>
          <w:szCs w:val="32"/>
          <w:lang w:bidi="ar"/>
        </w:rPr>
        <w:t>月</w:t>
      </w:r>
      <w:r>
        <w:rPr>
          <w:rFonts w:hint="eastAsia" w:ascii="Arial" w:hAnsi="Arial" w:eastAsia="仿宋_GB2312" w:cs="仿宋_GB2312"/>
          <w:kern w:val="0"/>
          <w:sz w:val="32"/>
          <w:szCs w:val="32"/>
          <w:lang w:val="en-US" w:eastAsia="zh-CN" w:bidi="ar"/>
        </w:rPr>
        <w:t>XX</w:t>
      </w:r>
      <w:r>
        <w:rPr>
          <w:rFonts w:hint="eastAsia" w:ascii="Arial" w:hAnsi="Arial" w:eastAsia="仿宋_GB2312" w:cs="仿宋_GB2312"/>
          <w:kern w:val="0"/>
          <w:sz w:val="32"/>
          <w:szCs w:val="32"/>
          <w:lang w:bidi="ar"/>
        </w:rPr>
        <w:t>日</w:t>
      </w:r>
    </w:p>
    <w:p w14:paraId="18B67E20">
      <w:pPr>
        <w:widowControl/>
        <w:numPr>
          <w:ilvl w:val="0"/>
          <w:numId w:val="1"/>
        </w:numPr>
        <w:spacing w:line="560" w:lineRule="exact"/>
        <w:ind w:firstLine="640" w:firstLineChars="200"/>
        <w:jc w:val="left"/>
        <w:rPr>
          <w:rFonts w:ascii="Arial" w:hAnsi="Arial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Arial" w:hAnsi="Arial" w:eastAsia="仿宋_GB2312" w:cs="仿宋_GB2312"/>
          <w:kern w:val="0"/>
          <w:sz w:val="32"/>
          <w:szCs w:val="32"/>
          <w:lang w:bidi="ar"/>
        </w:rPr>
        <w:t>详情查看：九洲集团官网</w:t>
      </w:r>
      <w:r>
        <w:rPr>
          <w:rFonts w:hint="eastAsia" w:ascii="Arial" w:hAnsi="Arial" w:eastAsia="仿宋_GB2312" w:cs="仿宋_GB2312"/>
          <w:sz w:val="32"/>
          <w:szCs w:val="32"/>
        </w:rPr>
        <w:t>（https://www.jezetek.cc）</w:t>
      </w:r>
    </w:p>
    <w:p w14:paraId="02A15DFC">
      <w:pPr>
        <w:widowControl/>
        <w:spacing w:line="560" w:lineRule="exact"/>
        <w:ind w:left="420" w:leftChars="200" w:firstLine="964" w:firstLineChars="300"/>
        <w:jc w:val="left"/>
        <w:rPr>
          <w:rFonts w:ascii="Arial" w:hAnsi="Arial" w:eastAsia="仿宋_GB2312" w:cs="仿宋_GB2312"/>
          <w:b/>
          <w:bCs/>
          <w:kern w:val="0"/>
          <w:sz w:val="32"/>
          <w:szCs w:val="32"/>
          <w:lang w:bidi="ar"/>
        </w:rPr>
      </w:pPr>
    </w:p>
    <w:p w14:paraId="170F72E8">
      <w:pPr>
        <w:widowControl/>
        <w:spacing w:line="560" w:lineRule="exact"/>
        <w:ind w:firstLine="640" w:firstLineChars="200"/>
        <w:jc w:val="left"/>
        <w:rPr>
          <w:rFonts w:ascii="Arial" w:hAnsi="Arial" w:eastAsia="宋体" w:cs="宋体"/>
          <w:kern w:val="0"/>
          <w:sz w:val="24"/>
          <w:lang w:bidi="ar"/>
        </w:rPr>
      </w:pPr>
      <w:r>
        <w:rPr>
          <w:rFonts w:hint="eastAsia" w:ascii="Arial" w:hAnsi="Arial" w:eastAsia="仿宋_GB2312" w:cs="仿宋_GB2312"/>
          <w:kern w:val="0"/>
          <w:sz w:val="32"/>
          <w:szCs w:val="32"/>
          <w:lang w:bidi="ar"/>
        </w:rPr>
        <w:t>联系人：谢银玲           联系电话：18623112255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2087F7"/>
    <w:multiLevelType w:val="singleLevel"/>
    <w:tmpl w:val="F02087F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F82"/>
    <w:rsid w:val="008F44F8"/>
    <w:rsid w:val="00994F82"/>
    <w:rsid w:val="00DD07ED"/>
    <w:rsid w:val="08BA6A96"/>
    <w:rsid w:val="166919AA"/>
    <w:rsid w:val="1D563C96"/>
    <w:rsid w:val="22053E0F"/>
    <w:rsid w:val="2D5440E3"/>
    <w:rsid w:val="34DD524A"/>
    <w:rsid w:val="3CCF4B01"/>
    <w:rsid w:val="41517290"/>
    <w:rsid w:val="437512B9"/>
    <w:rsid w:val="4BEB12ED"/>
    <w:rsid w:val="4EDD03B5"/>
    <w:rsid w:val="4F0911AA"/>
    <w:rsid w:val="560426CB"/>
    <w:rsid w:val="5D423AD9"/>
    <w:rsid w:val="5E430BCD"/>
    <w:rsid w:val="698971FC"/>
    <w:rsid w:val="6A897D07"/>
    <w:rsid w:val="6D1E1E6D"/>
    <w:rsid w:val="6EE82732"/>
    <w:rsid w:val="79991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165</Words>
  <Characters>251</Characters>
  <Lines>1</Lines>
  <Paragraphs>1</Paragraphs>
  <TotalTime>23</TotalTime>
  <ScaleCrop>false</ScaleCrop>
  <LinksUpToDate>false</LinksUpToDate>
  <CharactersWithSpaces>266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2025-04-07T08:20:00Z</dcterms:created>
  <dc:creator>Administrator</dc:creator>
  <cp:lastModifiedBy>WPS_1645605425</cp:lastModifiedBy>
  <dcterms:modified xsi:type="dcterms:W3CDTF">2025-04-07T10:05:38Z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eyJoZGlkIjoiMDY2ZDVkOTU2ZDdkYjY4OWYzZmJlMTkwYWJlOGMzYjgiLCJ1c2VySWQiOiIxMzM3NTM0MDY2In0=</vt:lpwstr>
  </property>
  <property fmtid="{D5CDD505-2E9C-101B-9397-08002B2CF9AE}" pid="4" name="ICV">
    <vt:lpwstr>17A2D1885DFE44129530A1B485974836_13</vt:lpwstr>
  </property>
</Properties>
</file>