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851" w:rsidRDefault="007A5E88">
      <w:pPr>
        <w:spacing w:line="560" w:lineRule="exact"/>
        <w:jc w:val="center"/>
        <w:rPr>
          <w:rFonts w:asciiTheme="majorEastAsia" w:eastAsiaTheme="majorEastAsia" w:hAnsiTheme="majorEastAsia" w:cstheme="majorEastAsia"/>
          <w:b/>
          <w:bCs/>
          <w:sz w:val="36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0"/>
          <w:szCs w:val="48"/>
        </w:rPr>
        <w:t>框绞生产线</w:t>
      </w:r>
      <w:r w:rsidR="00D757F0">
        <w:rPr>
          <w:rFonts w:asciiTheme="majorEastAsia" w:eastAsiaTheme="majorEastAsia" w:hAnsiTheme="majorEastAsia" w:cstheme="majorEastAsia" w:hint="eastAsia"/>
          <w:b/>
          <w:bCs/>
          <w:sz w:val="40"/>
          <w:szCs w:val="48"/>
        </w:rPr>
        <w:t>采购项目流标公告</w:t>
      </w:r>
    </w:p>
    <w:p w:rsidR="00CA28E2" w:rsidRDefault="00CA28E2">
      <w:pPr>
        <w:spacing w:line="560" w:lineRule="exact"/>
        <w:rPr>
          <w:sz w:val="32"/>
          <w:szCs w:val="40"/>
        </w:rPr>
      </w:pPr>
    </w:p>
    <w:p w:rsidR="00F80851" w:rsidRDefault="00D757F0">
      <w:pPr>
        <w:spacing w:line="560" w:lineRule="exact"/>
        <w:rPr>
          <w:sz w:val="32"/>
          <w:szCs w:val="40"/>
        </w:rPr>
      </w:pPr>
      <w:r>
        <w:rPr>
          <w:rFonts w:hint="eastAsia"/>
          <w:sz w:val="32"/>
          <w:szCs w:val="40"/>
        </w:rPr>
        <w:t>至各申请人</w:t>
      </w:r>
      <w:r>
        <w:rPr>
          <w:rFonts w:hint="eastAsia"/>
          <w:sz w:val="32"/>
          <w:szCs w:val="40"/>
        </w:rPr>
        <w:t>:</w:t>
      </w:r>
    </w:p>
    <w:p w:rsidR="00F80851" w:rsidRDefault="00D757F0">
      <w:pPr>
        <w:spacing w:line="560" w:lineRule="exact"/>
        <w:ind w:firstLineChars="200" w:firstLine="640"/>
        <w:rPr>
          <w:sz w:val="32"/>
          <w:szCs w:val="40"/>
        </w:rPr>
      </w:pPr>
      <w:r>
        <w:rPr>
          <w:rFonts w:hint="eastAsia"/>
          <w:sz w:val="32"/>
          <w:szCs w:val="40"/>
        </w:rPr>
        <w:t>因满足投标要求的投标人响应数量不足公开招标要求</w:t>
      </w:r>
      <w:r w:rsidR="00355D46">
        <w:rPr>
          <w:rFonts w:hint="eastAsia"/>
          <w:sz w:val="32"/>
          <w:szCs w:val="40"/>
        </w:rPr>
        <w:t>（</w:t>
      </w:r>
      <w:r>
        <w:rPr>
          <w:rFonts w:hint="eastAsia"/>
          <w:sz w:val="32"/>
          <w:szCs w:val="40"/>
        </w:rPr>
        <w:t>少于三家</w:t>
      </w:r>
      <w:r w:rsidR="00355D46">
        <w:rPr>
          <w:rFonts w:hint="eastAsia"/>
          <w:sz w:val="32"/>
          <w:szCs w:val="40"/>
        </w:rPr>
        <w:t>）</w:t>
      </w:r>
      <w:r>
        <w:rPr>
          <w:rFonts w:hint="eastAsia"/>
          <w:sz w:val="32"/>
          <w:szCs w:val="40"/>
        </w:rPr>
        <w:t>，按照《框绞</w:t>
      </w:r>
      <w:r w:rsidR="007A5E88">
        <w:rPr>
          <w:rFonts w:hint="eastAsia"/>
          <w:sz w:val="32"/>
          <w:szCs w:val="40"/>
        </w:rPr>
        <w:t>生产线</w:t>
      </w:r>
      <w:r>
        <w:rPr>
          <w:rFonts w:hint="eastAsia"/>
          <w:sz w:val="32"/>
          <w:szCs w:val="40"/>
        </w:rPr>
        <w:t>采购项目公开招标》文件相关规定，本次采购作流标处理。</w:t>
      </w:r>
    </w:p>
    <w:p w:rsidR="000A6F51" w:rsidRDefault="000A6F51">
      <w:pPr>
        <w:spacing w:line="560" w:lineRule="exact"/>
        <w:ind w:firstLineChars="200" w:firstLine="640"/>
        <w:rPr>
          <w:sz w:val="32"/>
          <w:szCs w:val="40"/>
        </w:rPr>
      </w:pPr>
    </w:p>
    <w:p w:rsidR="00F80851" w:rsidRDefault="00D757F0">
      <w:pPr>
        <w:spacing w:line="560" w:lineRule="exact"/>
        <w:ind w:firstLineChars="200" w:firstLine="640"/>
        <w:rPr>
          <w:sz w:val="32"/>
          <w:szCs w:val="40"/>
        </w:rPr>
      </w:pPr>
      <w:r>
        <w:rPr>
          <w:rFonts w:hint="eastAsia"/>
          <w:sz w:val="32"/>
          <w:szCs w:val="40"/>
        </w:rPr>
        <w:t>特此公告</w:t>
      </w:r>
      <w:r>
        <w:rPr>
          <w:rFonts w:hint="eastAsia"/>
          <w:sz w:val="32"/>
          <w:szCs w:val="40"/>
        </w:rPr>
        <w:t>!</w:t>
      </w:r>
    </w:p>
    <w:p w:rsidR="00CA28E2" w:rsidRDefault="00CA28E2">
      <w:pPr>
        <w:spacing w:line="560" w:lineRule="exact"/>
        <w:jc w:val="right"/>
        <w:rPr>
          <w:sz w:val="32"/>
          <w:szCs w:val="40"/>
        </w:rPr>
      </w:pPr>
      <w:bookmarkStart w:id="0" w:name="_GoBack"/>
      <w:bookmarkEnd w:id="0"/>
    </w:p>
    <w:p w:rsidR="00F80851" w:rsidRDefault="00D757F0">
      <w:pPr>
        <w:spacing w:line="560" w:lineRule="exact"/>
        <w:jc w:val="right"/>
        <w:rPr>
          <w:sz w:val="32"/>
          <w:szCs w:val="40"/>
        </w:rPr>
      </w:pPr>
      <w:r>
        <w:rPr>
          <w:rFonts w:hint="eastAsia"/>
          <w:sz w:val="32"/>
          <w:szCs w:val="40"/>
        </w:rPr>
        <w:t>采购人</w:t>
      </w:r>
      <w:r w:rsidR="00CA28E2">
        <w:rPr>
          <w:rFonts w:hint="eastAsia"/>
          <w:sz w:val="32"/>
          <w:szCs w:val="40"/>
        </w:rPr>
        <w:t>：江苏东强股份有限</w:t>
      </w:r>
      <w:r>
        <w:rPr>
          <w:rFonts w:hint="eastAsia"/>
          <w:sz w:val="32"/>
          <w:szCs w:val="40"/>
        </w:rPr>
        <w:t>公司</w:t>
      </w:r>
    </w:p>
    <w:p w:rsidR="00F80851" w:rsidRDefault="00D757F0">
      <w:pPr>
        <w:wordWrap w:val="0"/>
        <w:spacing w:line="560" w:lineRule="exact"/>
        <w:jc w:val="right"/>
        <w:rPr>
          <w:sz w:val="24"/>
          <w:szCs w:val="32"/>
        </w:rPr>
      </w:pPr>
      <w:r>
        <w:rPr>
          <w:rFonts w:hint="eastAsia"/>
          <w:sz w:val="32"/>
          <w:szCs w:val="40"/>
        </w:rPr>
        <w:t>2026</w:t>
      </w:r>
      <w:r>
        <w:rPr>
          <w:rFonts w:hint="eastAsia"/>
          <w:sz w:val="32"/>
          <w:szCs w:val="40"/>
        </w:rPr>
        <w:t>年</w:t>
      </w:r>
      <w:r>
        <w:rPr>
          <w:rFonts w:hint="eastAsia"/>
          <w:sz w:val="32"/>
          <w:szCs w:val="40"/>
        </w:rPr>
        <w:t>5</w:t>
      </w:r>
      <w:r>
        <w:rPr>
          <w:rFonts w:hint="eastAsia"/>
          <w:sz w:val="32"/>
          <w:szCs w:val="40"/>
        </w:rPr>
        <w:t>月</w:t>
      </w:r>
      <w:r>
        <w:rPr>
          <w:rFonts w:hint="eastAsia"/>
          <w:sz w:val="32"/>
          <w:szCs w:val="40"/>
        </w:rPr>
        <w:t>13</w:t>
      </w:r>
      <w:r>
        <w:rPr>
          <w:rFonts w:hint="eastAsia"/>
          <w:sz w:val="32"/>
          <w:szCs w:val="40"/>
        </w:rPr>
        <w:t>日</w:t>
      </w:r>
    </w:p>
    <w:sectPr w:rsidR="00F80851" w:rsidSect="00F808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2F5" w:rsidRDefault="00F962F5" w:rsidP="00CA28E2">
      <w:r>
        <w:separator/>
      </w:r>
    </w:p>
  </w:endnote>
  <w:endnote w:type="continuationSeparator" w:id="1">
    <w:p w:rsidR="00F962F5" w:rsidRDefault="00F962F5" w:rsidP="00CA28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2F5" w:rsidRDefault="00F962F5" w:rsidP="00CA28E2">
      <w:r>
        <w:separator/>
      </w:r>
    </w:p>
  </w:footnote>
  <w:footnote w:type="continuationSeparator" w:id="1">
    <w:p w:rsidR="00F962F5" w:rsidRDefault="00F962F5" w:rsidP="00CA28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0851"/>
    <w:rsid w:val="00005DD7"/>
    <w:rsid w:val="00030705"/>
    <w:rsid w:val="000A43CA"/>
    <w:rsid w:val="000A6F51"/>
    <w:rsid w:val="001A00B7"/>
    <w:rsid w:val="00355D46"/>
    <w:rsid w:val="00640CBA"/>
    <w:rsid w:val="00710C3E"/>
    <w:rsid w:val="007A5E88"/>
    <w:rsid w:val="0080231F"/>
    <w:rsid w:val="00CA28E2"/>
    <w:rsid w:val="00D757F0"/>
    <w:rsid w:val="00F636AC"/>
    <w:rsid w:val="00F80851"/>
    <w:rsid w:val="00F962F5"/>
    <w:rsid w:val="2CA32062"/>
    <w:rsid w:val="34966442"/>
    <w:rsid w:val="65A515FB"/>
    <w:rsid w:val="7B0E4135"/>
    <w:rsid w:val="7C663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085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A2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A28E2"/>
    <w:rPr>
      <w:kern w:val="2"/>
      <w:sz w:val="18"/>
      <w:szCs w:val="18"/>
    </w:rPr>
  </w:style>
  <w:style w:type="paragraph" w:styleId="a4">
    <w:name w:val="footer"/>
    <w:basedOn w:val="a"/>
    <w:link w:val="Char0"/>
    <w:rsid w:val="00CA28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A28E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dataSourceCollection xmlns="http://www.yonyou.com/datasource"/>
</file>

<file path=customXml/item3.xml><?xml version="1.0" encoding="utf-8"?>
<formulas xmlns="http://www.yonyou.com/formula"/>
</file>

<file path=customXml/item4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840E43-E331-4489-A9CF-A08620164AD2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859A8E01-4F71-4389-B6F3-BED7E4311797}">
  <ds:schemaRefs>
    <ds:schemaRef ds:uri="http://www.yonyou.com/formula"/>
  </ds:schemaRefs>
</ds:datastoreItem>
</file>

<file path=customXml/itemProps4.xml><?xml version="1.0" encoding="utf-8"?>
<ds:datastoreItem xmlns:ds="http://schemas.openxmlformats.org/officeDocument/2006/customXml" ds:itemID="{19ABFB68-7F94-4B8B-94D2-9D4DAE06011A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>ERAZER</Company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9</cp:revision>
  <dcterms:created xsi:type="dcterms:W3CDTF">2026-05-13T07:53:00Z</dcterms:created>
  <dcterms:modified xsi:type="dcterms:W3CDTF">2026-05-13T08:49:00Z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